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8D9E" w14:textId="77777777" w:rsidR="00E834E7" w:rsidRDefault="00FE2B1A" w:rsidP="00591923">
      <w:r w:rsidRPr="00CB4B18">
        <w:rPr>
          <w:noProof/>
          <w:sz w:val="72"/>
          <w:szCs w:val="72"/>
          <w:lang w:eastAsia="en-GB"/>
        </w:rPr>
        <w:drawing>
          <wp:anchor distT="0" distB="0" distL="114300" distR="114300" simplePos="0" relativeHeight="251660288" behindDoc="1" locked="0" layoutInCell="1" allowOverlap="1" wp14:anchorId="7B5823EB" wp14:editId="7F66D731">
            <wp:simplePos x="0" y="0"/>
            <wp:positionH relativeFrom="leftMargin">
              <wp:posOffset>9886950</wp:posOffset>
            </wp:positionH>
            <wp:positionV relativeFrom="paragraph">
              <wp:posOffset>1270</wp:posOffset>
            </wp:positionV>
            <wp:extent cx="295275" cy="320040"/>
            <wp:effectExtent l="0" t="0" r="9525" b="3810"/>
            <wp:wrapTight wrapText="bothSides">
              <wp:wrapPolygon edited="0">
                <wp:start x="0" y="0"/>
                <wp:lineTo x="0" y="20571"/>
                <wp:lineTo x="20903" y="20571"/>
                <wp:lineTo x="20903" y="0"/>
                <wp:lineTo x="0" y="0"/>
              </wp:wrapPolygon>
            </wp:wrapTight>
            <wp:docPr id="2" name="Picture 2" descr="C:\Users\Lgrazioli\AppData\Local\Microsoft\Windows\INetCache\Content.MSO\3285EE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azioli\AppData\Local\Microsoft\Windows\INetCache\Content.MSO\3285EE97.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32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923">
        <w:tab/>
      </w:r>
      <w:r w:rsidR="00591923">
        <w:tab/>
      </w:r>
      <w:r w:rsidR="00591923">
        <w:tab/>
      </w:r>
      <w:r w:rsidR="00591923">
        <w:tab/>
      </w:r>
      <w:r w:rsidR="00591923">
        <w:tab/>
      </w:r>
      <w:r w:rsidR="002A5513" w:rsidRPr="000A36BE">
        <w:rPr>
          <w:sz w:val="24"/>
          <w:szCs w:val="24"/>
        </w:rPr>
        <w:t xml:space="preserve">              </w:t>
      </w:r>
      <w:r w:rsidR="008110BF">
        <w:rPr>
          <w:sz w:val="24"/>
          <w:szCs w:val="24"/>
        </w:rPr>
        <w:t>St Michael’s Weekly Bulletin</w:t>
      </w:r>
      <w:r w:rsidR="007E56D3" w:rsidRPr="000A36BE">
        <w:rPr>
          <w:sz w:val="24"/>
          <w:szCs w:val="24"/>
        </w:rPr>
        <w:t xml:space="preserve">: </w:t>
      </w:r>
      <w:r w:rsidR="000A3FEF">
        <w:rPr>
          <w:b/>
          <w:sz w:val="24"/>
          <w:szCs w:val="24"/>
        </w:rPr>
        <w:t xml:space="preserve">Monday </w:t>
      </w:r>
      <w:r w:rsidR="007E139A">
        <w:rPr>
          <w:b/>
          <w:sz w:val="24"/>
          <w:szCs w:val="24"/>
        </w:rPr>
        <w:t>13</w:t>
      </w:r>
      <w:r w:rsidR="007E139A" w:rsidRPr="007E139A">
        <w:rPr>
          <w:b/>
          <w:sz w:val="24"/>
          <w:szCs w:val="24"/>
          <w:vertAlign w:val="superscript"/>
        </w:rPr>
        <w:t>th</w:t>
      </w:r>
      <w:r w:rsidR="007E139A">
        <w:rPr>
          <w:b/>
          <w:sz w:val="24"/>
          <w:szCs w:val="24"/>
        </w:rPr>
        <w:t xml:space="preserve"> </w:t>
      </w:r>
      <w:r w:rsidR="000A3FEF">
        <w:rPr>
          <w:b/>
          <w:sz w:val="24"/>
          <w:szCs w:val="24"/>
        </w:rPr>
        <w:t>June</w:t>
      </w:r>
      <w:r w:rsidR="00D25F60">
        <w:rPr>
          <w:b/>
          <w:sz w:val="24"/>
          <w:szCs w:val="24"/>
        </w:rPr>
        <w:t xml:space="preserve"> </w:t>
      </w:r>
      <w:r w:rsidR="004418FD" w:rsidRPr="000A36BE">
        <w:rPr>
          <w:b/>
          <w:sz w:val="24"/>
          <w:szCs w:val="24"/>
        </w:rPr>
        <w:t>2022</w:t>
      </w:r>
    </w:p>
    <w:tbl>
      <w:tblPr>
        <w:tblStyle w:val="TableGrid"/>
        <w:tblpPr w:leftFromText="180" w:rightFromText="180" w:vertAnchor="text" w:horzAnchor="margin" w:tblpX="-423" w:tblpY="89"/>
        <w:tblW w:w="16301" w:type="dxa"/>
        <w:tblLook w:val="04A0" w:firstRow="1" w:lastRow="0" w:firstColumn="1" w:lastColumn="0" w:noHBand="0" w:noVBand="1"/>
      </w:tblPr>
      <w:tblGrid>
        <w:gridCol w:w="955"/>
        <w:gridCol w:w="2421"/>
        <w:gridCol w:w="2784"/>
        <w:gridCol w:w="2340"/>
        <w:gridCol w:w="1726"/>
        <w:gridCol w:w="2635"/>
        <w:gridCol w:w="3440"/>
      </w:tblGrid>
      <w:tr w:rsidR="0038540B" w:rsidRPr="0038540B" w14:paraId="6088707A" w14:textId="77777777" w:rsidTr="00437E11">
        <w:trPr>
          <w:trHeight w:val="148"/>
        </w:trPr>
        <w:tc>
          <w:tcPr>
            <w:tcW w:w="955" w:type="dxa"/>
            <w:shd w:val="clear" w:color="auto" w:fill="FFFF00"/>
          </w:tcPr>
          <w:p w14:paraId="582FA3EA" w14:textId="77777777" w:rsidR="00582E9E" w:rsidRPr="00003EA8" w:rsidRDefault="00582E9E" w:rsidP="00F1725A">
            <w:pPr>
              <w:jc w:val="center"/>
              <w:rPr>
                <w:b/>
                <w:sz w:val="15"/>
                <w:szCs w:val="15"/>
              </w:rPr>
            </w:pPr>
            <w:r w:rsidRPr="00003EA8">
              <w:rPr>
                <w:b/>
                <w:sz w:val="15"/>
                <w:szCs w:val="15"/>
              </w:rPr>
              <w:t>Day</w:t>
            </w:r>
          </w:p>
        </w:tc>
        <w:tc>
          <w:tcPr>
            <w:tcW w:w="2421" w:type="dxa"/>
            <w:shd w:val="clear" w:color="auto" w:fill="FFFF00"/>
          </w:tcPr>
          <w:p w14:paraId="36B026B8" w14:textId="77777777" w:rsidR="00582E9E" w:rsidRPr="00003EA8" w:rsidRDefault="00582E9E" w:rsidP="00F1725A">
            <w:pPr>
              <w:jc w:val="center"/>
              <w:rPr>
                <w:b/>
                <w:sz w:val="15"/>
                <w:szCs w:val="15"/>
              </w:rPr>
            </w:pPr>
            <w:r w:rsidRPr="00003EA8">
              <w:rPr>
                <w:b/>
                <w:sz w:val="15"/>
                <w:szCs w:val="15"/>
              </w:rPr>
              <w:t>AM Events</w:t>
            </w:r>
          </w:p>
        </w:tc>
        <w:tc>
          <w:tcPr>
            <w:tcW w:w="2784" w:type="dxa"/>
            <w:shd w:val="clear" w:color="auto" w:fill="FFFF00"/>
          </w:tcPr>
          <w:p w14:paraId="1ECA2B1A" w14:textId="77777777" w:rsidR="00582E9E" w:rsidRPr="00003EA8" w:rsidRDefault="00133C21" w:rsidP="00F1725A">
            <w:pPr>
              <w:jc w:val="center"/>
              <w:rPr>
                <w:b/>
                <w:sz w:val="15"/>
                <w:szCs w:val="15"/>
              </w:rPr>
            </w:pPr>
            <w:r w:rsidRPr="00003EA8">
              <w:rPr>
                <w:b/>
                <w:sz w:val="15"/>
                <w:szCs w:val="15"/>
              </w:rPr>
              <w:t>Lunch Time Activities</w:t>
            </w:r>
          </w:p>
        </w:tc>
        <w:tc>
          <w:tcPr>
            <w:tcW w:w="2340" w:type="dxa"/>
            <w:shd w:val="clear" w:color="auto" w:fill="FFFF00"/>
          </w:tcPr>
          <w:p w14:paraId="4CE43825" w14:textId="77777777" w:rsidR="00582E9E" w:rsidRPr="00003EA8" w:rsidRDefault="00582E9E" w:rsidP="00F1725A">
            <w:pPr>
              <w:jc w:val="center"/>
              <w:rPr>
                <w:b/>
                <w:sz w:val="15"/>
                <w:szCs w:val="15"/>
              </w:rPr>
            </w:pPr>
            <w:r w:rsidRPr="00003EA8">
              <w:rPr>
                <w:b/>
                <w:sz w:val="15"/>
                <w:szCs w:val="15"/>
              </w:rPr>
              <w:t>School Outings</w:t>
            </w:r>
            <w:r w:rsidR="00944C32" w:rsidRPr="00003EA8">
              <w:rPr>
                <w:b/>
                <w:sz w:val="15"/>
                <w:szCs w:val="15"/>
              </w:rPr>
              <w:t xml:space="preserve">/ Mass </w:t>
            </w:r>
          </w:p>
        </w:tc>
        <w:tc>
          <w:tcPr>
            <w:tcW w:w="1726" w:type="dxa"/>
            <w:shd w:val="clear" w:color="auto" w:fill="FFFF00"/>
          </w:tcPr>
          <w:p w14:paraId="6A4ACA04" w14:textId="77777777" w:rsidR="00582E9E" w:rsidRPr="00003EA8" w:rsidRDefault="00582E9E" w:rsidP="00F1725A">
            <w:pPr>
              <w:jc w:val="center"/>
              <w:rPr>
                <w:b/>
                <w:sz w:val="15"/>
                <w:szCs w:val="15"/>
              </w:rPr>
            </w:pPr>
            <w:r w:rsidRPr="00003EA8">
              <w:rPr>
                <w:b/>
                <w:sz w:val="15"/>
                <w:szCs w:val="15"/>
              </w:rPr>
              <w:t>Afterschool Events</w:t>
            </w:r>
          </w:p>
        </w:tc>
        <w:tc>
          <w:tcPr>
            <w:tcW w:w="2635" w:type="dxa"/>
            <w:shd w:val="clear" w:color="auto" w:fill="FFFF00"/>
          </w:tcPr>
          <w:p w14:paraId="5234EED8" w14:textId="77777777" w:rsidR="00582E9E" w:rsidRPr="00003EA8" w:rsidRDefault="00582E9E" w:rsidP="00F1725A">
            <w:pPr>
              <w:jc w:val="center"/>
              <w:rPr>
                <w:b/>
                <w:sz w:val="15"/>
                <w:szCs w:val="15"/>
              </w:rPr>
            </w:pPr>
            <w:r w:rsidRPr="00003EA8">
              <w:rPr>
                <w:b/>
                <w:sz w:val="15"/>
                <w:szCs w:val="15"/>
              </w:rPr>
              <w:t xml:space="preserve">Exams </w:t>
            </w:r>
          </w:p>
        </w:tc>
        <w:tc>
          <w:tcPr>
            <w:tcW w:w="3440" w:type="dxa"/>
            <w:shd w:val="clear" w:color="auto" w:fill="FFFF00"/>
          </w:tcPr>
          <w:p w14:paraId="53BBA3D1" w14:textId="77777777" w:rsidR="00582E9E" w:rsidRPr="0038540B" w:rsidRDefault="00582E9E" w:rsidP="00F1725A">
            <w:pPr>
              <w:jc w:val="center"/>
              <w:rPr>
                <w:b/>
                <w:sz w:val="15"/>
                <w:szCs w:val="15"/>
              </w:rPr>
            </w:pPr>
            <w:r w:rsidRPr="0038540B">
              <w:rPr>
                <w:b/>
                <w:sz w:val="15"/>
                <w:szCs w:val="15"/>
              </w:rPr>
              <w:t>Links to School Events</w:t>
            </w:r>
          </w:p>
        </w:tc>
      </w:tr>
      <w:tr w:rsidR="00953B83" w:rsidRPr="0038540B" w14:paraId="79F8C52E" w14:textId="77777777" w:rsidTr="00437E11">
        <w:trPr>
          <w:trHeight w:val="410"/>
        </w:trPr>
        <w:tc>
          <w:tcPr>
            <w:tcW w:w="955" w:type="dxa"/>
          </w:tcPr>
          <w:p w14:paraId="6D4FD335" w14:textId="77777777" w:rsidR="00953B83" w:rsidRPr="00003EA8" w:rsidRDefault="007E139A" w:rsidP="00F1725A">
            <w:pPr>
              <w:rPr>
                <w:b/>
                <w:sz w:val="15"/>
                <w:szCs w:val="15"/>
              </w:rPr>
            </w:pPr>
            <w:r>
              <w:rPr>
                <w:b/>
                <w:sz w:val="15"/>
                <w:szCs w:val="15"/>
              </w:rPr>
              <w:t>Monday 13</w:t>
            </w:r>
            <w:r w:rsidR="000A3FEF">
              <w:rPr>
                <w:b/>
                <w:sz w:val="15"/>
                <w:szCs w:val="15"/>
              </w:rPr>
              <w:t>/06</w:t>
            </w:r>
            <w:r w:rsidR="00953B83" w:rsidRPr="00003EA8">
              <w:rPr>
                <w:b/>
                <w:sz w:val="15"/>
                <w:szCs w:val="15"/>
              </w:rPr>
              <w:t>/2022</w:t>
            </w:r>
          </w:p>
        </w:tc>
        <w:tc>
          <w:tcPr>
            <w:tcW w:w="2421" w:type="dxa"/>
          </w:tcPr>
          <w:p w14:paraId="2A667EC2" w14:textId="77777777" w:rsidR="00953B83" w:rsidRPr="00003EA8" w:rsidRDefault="00953B83" w:rsidP="00F1725A">
            <w:pPr>
              <w:rPr>
                <w:sz w:val="15"/>
                <w:szCs w:val="15"/>
              </w:rPr>
            </w:pPr>
          </w:p>
        </w:tc>
        <w:tc>
          <w:tcPr>
            <w:tcW w:w="2784" w:type="dxa"/>
          </w:tcPr>
          <w:p w14:paraId="39199E89" w14:textId="77777777" w:rsidR="00953B83" w:rsidRPr="00003EA8" w:rsidRDefault="00F4191B" w:rsidP="00F1725A">
            <w:pPr>
              <w:rPr>
                <w:sz w:val="15"/>
                <w:szCs w:val="15"/>
              </w:rPr>
            </w:pPr>
            <w:r>
              <w:rPr>
                <w:b/>
                <w:sz w:val="15"/>
                <w:szCs w:val="15"/>
              </w:rPr>
              <w:t>Wind Ensemble</w:t>
            </w:r>
            <w:r>
              <w:rPr>
                <w:sz w:val="15"/>
                <w:szCs w:val="15"/>
              </w:rPr>
              <w:t xml:space="preserve"> </w:t>
            </w:r>
            <w:r w:rsidR="00953B83" w:rsidRPr="00003EA8">
              <w:rPr>
                <w:sz w:val="15"/>
                <w:szCs w:val="15"/>
              </w:rPr>
              <w:t>Al</w:t>
            </w:r>
            <w:r>
              <w:rPr>
                <w:sz w:val="15"/>
                <w:szCs w:val="15"/>
              </w:rPr>
              <w:t xml:space="preserve">l clarinet or Saxophone player, all welcome </w:t>
            </w:r>
            <w:r w:rsidR="00953B83" w:rsidRPr="00003EA8">
              <w:rPr>
                <w:sz w:val="15"/>
                <w:szCs w:val="15"/>
              </w:rPr>
              <w:t>1300  -1330</w:t>
            </w:r>
          </w:p>
          <w:p w14:paraId="26E3C13E" w14:textId="77777777" w:rsidR="00953B83" w:rsidRPr="00003EA8" w:rsidRDefault="00F4191B" w:rsidP="00F1725A">
            <w:pPr>
              <w:rPr>
                <w:b/>
                <w:sz w:val="15"/>
                <w:szCs w:val="15"/>
              </w:rPr>
            </w:pPr>
            <w:r>
              <w:rPr>
                <w:b/>
                <w:sz w:val="15"/>
                <w:szCs w:val="15"/>
              </w:rPr>
              <w:t xml:space="preserve">Junior Choir </w:t>
            </w:r>
            <w:r w:rsidR="00953B83" w:rsidRPr="00003EA8">
              <w:rPr>
                <w:sz w:val="15"/>
                <w:szCs w:val="15"/>
              </w:rPr>
              <w:t>Any Yr7-9 1315 - 1350</w:t>
            </w:r>
          </w:p>
          <w:p w14:paraId="0A792857" w14:textId="77777777" w:rsidR="00953B83" w:rsidRPr="00003EA8" w:rsidRDefault="00953B83" w:rsidP="00F1725A">
            <w:pPr>
              <w:rPr>
                <w:sz w:val="15"/>
                <w:szCs w:val="15"/>
              </w:rPr>
            </w:pPr>
            <w:r w:rsidRPr="00003EA8">
              <w:rPr>
                <w:b/>
                <w:sz w:val="15"/>
                <w:szCs w:val="15"/>
              </w:rPr>
              <w:t>Book Society</w:t>
            </w:r>
            <w:r w:rsidRPr="00003EA8">
              <w:rPr>
                <w:sz w:val="15"/>
                <w:szCs w:val="15"/>
              </w:rPr>
              <w:t xml:space="preserve"> </w:t>
            </w:r>
            <w:r w:rsidRPr="00003EA8">
              <w:rPr>
                <w:b/>
                <w:sz w:val="15"/>
                <w:szCs w:val="15"/>
              </w:rPr>
              <w:t>All Years</w:t>
            </w:r>
            <w:r w:rsidR="00F4191B">
              <w:rPr>
                <w:sz w:val="15"/>
                <w:szCs w:val="15"/>
              </w:rPr>
              <w:t xml:space="preserve"> 1320 English</w:t>
            </w:r>
          </w:p>
          <w:p w14:paraId="650D49A6" w14:textId="77777777" w:rsidR="00953B83" w:rsidRPr="00003EA8" w:rsidRDefault="00953B83" w:rsidP="00F1725A">
            <w:pPr>
              <w:rPr>
                <w:b/>
                <w:sz w:val="15"/>
                <w:szCs w:val="15"/>
              </w:rPr>
            </w:pPr>
            <w:r w:rsidRPr="00003EA8">
              <w:rPr>
                <w:b/>
                <w:sz w:val="15"/>
                <w:szCs w:val="15"/>
              </w:rPr>
              <w:t>The Humanities &amp; Law Society</w:t>
            </w:r>
            <w:r w:rsidRPr="00003EA8">
              <w:rPr>
                <w:sz w:val="15"/>
                <w:szCs w:val="15"/>
              </w:rPr>
              <w:t xml:space="preserve"> </w:t>
            </w:r>
            <w:r w:rsidR="00F4191B">
              <w:rPr>
                <w:b/>
                <w:sz w:val="15"/>
                <w:szCs w:val="15"/>
              </w:rPr>
              <w:t>All welcome</w:t>
            </w:r>
            <w:r w:rsidRPr="00003EA8">
              <w:rPr>
                <w:b/>
                <w:sz w:val="15"/>
                <w:szCs w:val="15"/>
              </w:rPr>
              <w:t xml:space="preserve"> </w:t>
            </w:r>
            <w:r w:rsidRPr="00003EA8">
              <w:rPr>
                <w:sz w:val="15"/>
                <w:szCs w:val="15"/>
              </w:rPr>
              <w:t>1330 Art Room</w:t>
            </w:r>
          </w:p>
        </w:tc>
        <w:tc>
          <w:tcPr>
            <w:tcW w:w="2340" w:type="dxa"/>
          </w:tcPr>
          <w:p w14:paraId="49CF6069" w14:textId="77777777" w:rsidR="00953B83" w:rsidRPr="00003EA8" w:rsidRDefault="00953B83" w:rsidP="00F1725A">
            <w:pPr>
              <w:rPr>
                <w:b/>
                <w:sz w:val="15"/>
                <w:szCs w:val="15"/>
              </w:rPr>
            </w:pPr>
          </w:p>
        </w:tc>
        <w:tc>
          <w:tcPr>
            <w:tcW w:w="1726" w:type="dxa"/>
          </w:tcPr>
          <w:p w14:paraId="33B286B2" w14:textId="77777777" w:rsidR="003F0D53" w:rsidRPr="00003EA8" w:rsidRDefault="003F0D53" w:rsidP="00F1725A">
            <w:pPr>
              <w:rPr>
                <w:rFonts w:cstheme="minorHAnsi"/>
                <w:b/>
                <w:sz w:val="15"/>
                <w:szCs w:val="15"/>
                <w:shd w:val="clear" w:color="auto" w:fill="FFFFFF"/>
              </w:rPr>
            </w:pPr>
          </w:p>
        </w:tc>
        <w:tc>
          <w:tcPr>
            <w:tcW w:w="2635" w:type="dxa"/>
          </w:tcPr>
          <w:p w14:paraId="62E61961" w14:textId="77777777" w:rsidR="00953B83" w:rsidRDefault="007E139A" w:rsidP="007E139A">
            <w:pPr>
              <w:rPr>
                <w:sz w:val="15"/>
                <w:szCs w:val="15"/>
              </w:rPr>
            </w:pPr>
            <w:r w:rsidRPr="0038540B">
              <w:rPr>
                <w:b/>
                <w:sz w:val="15"/>
                <w:szCs w:val="15"/>
              </w:rPr>
              <w:t>Yr10 Exam Week</w:t>
            </w:r>
            <w:r w:rsidRPr="0038540B">
              <w:rPr>
                <w:sz w:val="15"/>
                <w:szCs w:val="15"/>
              </w:rPr>
              <w:t xml:space="preserve"> </w:t>
            </w:r>
            <w:r>
              <w:rPr>
                <w:sz w:val="15"/>
                <w:szCs w:val="15"/>
              </w:rPr>
              <w:t xml:space="preserve"> </w:t>
            </w:r>
          </w:p>
          <w:p w14:paraId="3068795A" w14:textId="77777777" w:rsidR="007E139A" w:rsidRDefault="007D11F0" w:rsidP="007E139A">
            <w:pPr>
              <w:rPr>
                <w:b/>
                <w:sz w:val="15"/>
                <w:szCs w:val="15"/>
              </w:rPr>
            </w:pPr>
            <w:r w:rsidRPr="007D11F0">
              <w:rPr>
                <w:b/>
                <w:sz w:val="15"/>
                <w:szCs w:val="15"/>
              </w:rPr>
              <w:t>Yr</w:t>
            </w:r>
            <w:r w:rsidR="007E139A" w:rsidRPr="007D11F0">
              <w:rPr>
                <w:b/>
                <w:sz w:val="15"/>
                <w:szCs w:val="15"/>
              </w:rPr>
              <w:t xml:space="preserve">11 GCSE  - Maths </w:t>
            </w:r>
          </w:p>
          <w:p w14:paraId="330446BD" w14:textId="77777777" w:rsidR="006555DF" w:rsidRPr="007D11F0" w:rsidRDefault="006555DF" w:rsidP="007E139A">
            <w:pPr>
              <w:rPr>
                <w:b/>
                <w:sz w:val="15"/>
                <w:szCs w:val="15"/>
                <w:shd w:val="clear" w:color="auto" w:fill="FFFFFF"/>
              </w:rPr>
            </w:pPr>
            <w:r w:rsidRPr="006555DF">
              <w:rPr>
                <w:b/>
                <w:sz w:val="15"/>
                <w:szCs w:val="15"/>
              </w:rPr>
              <w:t>Yr13 A Levels Exams</w:t>
            </w:r>
          </w:p>
        </w:tc>
        <w:tc>
          <w:tcPr>
            <w:tcW w:w="3440" w:type="dxa"/>
            <w:vMerge w:val="restart"/>
          </w:tcPr>
          <w:p w14:paraId="461AA0B8" w14:textId="77777777" w:rsidR="00F1725A" w:rsidRPr="00003EA8" w:rsidRDefault="00F1725A" w:rsidP="00F1725A">
            <w:pPr>
              <w:rPr>
                <w:rFonts w:cstheme="minorHAnsi"/>
                <w:b/>
                <w:sz w:val="15"/>
                <w:szCs w:val="15"/>
                <w:shd w:val="clear" w:color="auto" w:fill="FFFFFF"/>
              </w:rPr>
            </w:pPr>
            <w:r w:rsidRPr="00003EA8">
              <w:rPr>
                <w:rFonts w:cstheme="minorHAnsi"/>
                <w:b/>
                <w:sz w:val="15"/>
                <w:szCs w:val="15"/>
                <w:shd w:val="clear" w:color="auto" w:fill="FFFFFF"/>
              </w:rPr>
              <w:t>Yr9 students to the Natural History Museum</w:t>
            </w:r>
          </w:p>
          <w:p w14:paraId="06948771" w14:textId="77777777" w:rsidR="00F1725A" w:rsidRDefault="00164BF6" w:rsidP="00F1725A">
            <w:pPr>
              <w:rPr>
                <w:rStyle w:val="Hyperlink"/>
                <w:rFonts w:cstheme="minorHAnsi"/>
                <w:b/>
                <w:sz w:val="15"/>
                <w:szCs w:val="15"/>
              </w:rPr>
            </w:pPr>
            <w:hyperlink r:id="rId7" w:history="1">
              <w:r w:rsidR="0074796A" w:rsidRPr="00003EA8">
                <w:rPr>
                  <w:rStyle w:val="Hyperlink"/>
                  <w:rFonts w:cstheme="minorHAnsi"/>
                  <w:b/>
                  <w:sz w:val="15"/>
                  <w:szCs w:val="15"/>
                </w:rPr>
                <w:t>https://www.st-michaels.barnet.sch.uk/admissions-2/news/stem-trip-to-the-natural-history-museum/</w:t>
              </w:r>
            </w:hyperlink>
          </w:p>
          <w:p w14:paraId="0B1CB04D" w14:textId="77777777" w:rsidR="002C7167" w:rsidRPr="00003EA8" w:rsidRDefault="002C7167" w:rsidP="00F1725A">
            <w:pPr>
              <w:rPr>
                <w:rFonts w:cstheme="minorHAnsi"/>
                <w:b/>
                <w:color w:val="0070C0"/>
                <w:sz w:val="15"/>
                <w:szCs w:val="15"/>
                <w:u w:val="single"/>
              </w:rPr>
            </w:pPr>
          </w:p>
          <w:p w14:paraId="66A440ED" w14:textId="77777777" w:rsidR="00F1725A" w:rsidRPr="00003EA8" w:rsidRDefault="00F1725A" w:rsidP="00F1725A">
            <w:pPr>
              <w:rPr>
                <w:rFonts w:cstheme="minorHAnsi"/>
                <w:b/>
                <w:sz w:val="15"/>
                <w:szCs w:val="15"/>
                <w:shd w:val="clear" w:color="auto" w:fill="FFFFFF"/>
              </w:rPr>
            </w:pPr>
            <w:r w:rsidRPr="00003EA8">
              <w:rPr>
                <w:rFonts w:cstheme="minorHAnsi"/>
                <w:b/>
                <w:sz w:val="15"/>
                <w:szCs w:val="15"/>
                <w:shd w:val="clear" w:color="auto" w:fill="FFFFFF"/>
              </w:rPr>
              <w:t xml:space="preserve">Yr12 </w:t>
            </w:r>
            <w:proofErr w:type="spellStart"/>
            <w:r w:rsidRPr="00003EA8">
              <w:rPr>
                <w:rFonts w:cstheme="minorHAnsi"/>
                <w:b/>
                <w:sz w:val="15"/>
                <w:szCs w:val="15"/>
                <w:shd w:val="clear" w:color="auto" w:fill="FFFFFF"/>
              </w:rPr>
              <w:t>ARTiculation</w:t>
            </w:r>
            <w:proofErr w:type="spellEnd"/>
            <w:r w:rsidRPr="00003EA8">
              <w:rPr>
                <w:rFonts w:cstheme="minorHAnsi"/>
                <w:b/>
                <w:sz w:val="15"/>
                <w:szCs w:val="15"/>
                <w:shd w:val="clear" w:color="auto" w:fill="FFFFFF"/>
              </w:rPr>
              <w:t xml:space="preserve"> Public Speaking Competition</w:t>
            </w:r>
          </w:p>
          <w:p w14:paraId="465BC4D3" w14:textId="77777777" w:rsidR="00F1725A" w:rsidRDefault="00164BF6" w:rsidP="00F1725A">
            <w:pPr>
              <w:rPr>
                <w:rStyle w:val="Hyperlink"/>
                <w:rFonts w:cstheme="minorHAnsi"/>
                <w:b/>
                <w:sz w:val="15"/>
                <w:szCs w:val="15"/>
              </w:rPr>
            </w:pPr>
            <w:hyperlink r:id="rId8" w:history="1">
              <w:r w:rsidR="00F1725A" w:rsidRPr="00003EA8">
                <w:rPr>
                  <w:rStyle w:val="Hyperlink"/>
                  <w:rFonts w:cstheme="minorHAnsi"/>
                  <w:b/>
                  <w:sz w:val="15"/>
                  <w:szCs w:val="15"/>
                </w:rPr>
                <w:t>https://www.stmichaels.barnet.sch.uk/admissions-2/news/articulate-competition/</w:t>
              </w:r>
            </w:hyperlink>
          </w:p>
          <w:p w14:paraId="499AAEBD" w14:textId="77777777" w:rsidR="002C7167" w:rsidRPr="00003EA8" w:rsidRDefault="002C7167" w:rsidP="00F1725A">
            <w:pPr>
              <w:rPr>
                <w:rFonts w:cstheme="minorHAnsi"/>
                <w:b/>
                <w:color w:val="0070C0"/>
                <w:sz w:val="15"/>
                <w:szCs w:val="15"/>
                <w:u w:val="single"/>
              </w:rPr>
            </w:pPr>
          </w:p>
          <w:p w14:paraId="4E2E6B91" w14:textId="77777777" w:rsidR="00F1725A" w:rsidRPr="00003EA8" w:rsidRDefault="00CE2C38" w:rsidP="00F1725A">
            <w:pPr>
              <w:rPr>
                <w:rFonts w:cstheme="minorHAnsi"/>
                <w:b/>
                <w:sz w:val="15"/>
                <w:szCs w:val="15"/>
                <w:u w:val="single"/>
              </w:rPr>
            </w:pPr>
            <w:r w:rsidRPr="00003EA8">
              <w:rPr>
                <w:rFonts w:cstheme="minorHAnsi"/>
                <w:b/>
                <w:sz w:val="15"/>
                <w:szCs w:val="15"/>
                <w:shd w:val="clear" w:color="auto" w:fill="FFFFFF"/>
              </w:rPr>
              <w:t>Yr</w:t>
            </w:r>
            <w:r w:rsidR="00F1725A" w:rsidRPr="00003EA8">
              <w:rPr>
                <w:rFonts w:cstheme="minorHAnsi"/>
                <w:b/>
                <w:sz w:val="15"/>
                <w:szCs w:val="15"/>
                <w:shd w:val="clear" w:color="auto" w:fill="FFFFFF"/>
              </w:rPr>
              <w:t>10 visited Oxford University </w:t>
            </w:r>
          </w:p>
          <w:p w14:paraId="65E16A85" w14:textId="77777777" w:rsidR="00F1725A" w:rsidRDefault="00164BF6" w:rsidP="00F1725A">
            <w:pPr>
              <w:rPr>
                <w:rFonts w:cstheme="minorHAnsi"/>
                <w:b/>
                <w:color w:val="0070C0"/>
                <w:sz w:val="15"/>
                <w:szCs w:val="15"/>
                <w:u w:val="single"/>
              </w:rPr>
            </w:pPr>
            <w:hyperlink r:id="rId9" w:history="1">
              <w:r w:rsidR="002C7167" w:rsidRPr="009A4D1C">
                <w:rPr>
                  <w:rStyle w:val="Hyperlink"/>
                  <w:rFonts w:cstheme="minorHAnsi"/>
                  <w:b/>
                  <w:sz w:val="15"/>
                  <w:szCs w:val="15"/>
                </w:rPr>
                <w:t>https://www.stmichaels.barnet.sch.uk/admissions-2/news/yr-10-trip-to-oxford-university/</w:t>
              </w:r>
            </w:hyperlink>
          </w:p>
          <w:p w14:paraId="13C07026" w14:textId="77777777" w:rsidR="002C7167" w:rsidRDefault="002C7167" w:rsidP="00F1725A">
            <w:pPr>
              <w:rPr>
                <w:rFonts w:cstheme="minorHAnsi"/>
                <w:b/>
                <w:color w:val="0070C0"/>
                <w:sz w:val="15"/>
                <w:szCs w:val="15"/>
                <w:u w:val="single"/>
              </w:rPr>
            </w:pPr>
          </w:p>
          <w:p w14:paraId="589B10A2" w14:textId="77777777" w:rsidR="002C7167" w:rsidRPr="00376164" w:rsidRDefault="002C7167" w:rsidP="002C7167">
            <w:pPr>
              <w:rPr>
                <w:rFonts w:cstheme="minorHAnsi"/>
                <w:b/>
                <w:sz w:val="15"/>
                <w:szCs w:val="15"/>
                <w:u w:val="single"/>
              </w:rPr>
            </w:pPr>
            <w:r w:rsidRPr="00376164">
              <w:rPr>
                <w:b/>
                <w:sz w:val="15"/>
                <w:szCs w:val="15"/>
                <w:lang w:eastAsia="en-GB"/>
              </w:rPr>
              <w:t>Alexandra in year 8 who took part in the English Rhythmic Gymnastics Championship 2022</w:t>
            </w:r>
          </w:p>
          <w:p w14:paraId="4FDA04D8" w14:textId="77777777" w:rsidR="002C7167" w:rsidRPr="00003EA8" w:rsidRDefault="002C7167" w:rsidP="002C7167">
            <w:pPr>
              <w:rPr>
                <w:rFonts w:cstheme="minorHAnsi"/>
                <w:b/>
                <w:sz w:val="15"/>
                <w:szCs w:val="15"/>
                <w:u w:val="single"/>
              </w:rPr>
            </w:pPr>
            <w:r w:rsidRPr="00376164">
              <w:rPr>
                <w:rFonts w:cstheme="minorHAnsi"/>
                <w:b/>
                <w:color w:val="0070C0"/>
                <w:sz w:val="15"/>
                <w:szCs w:val="15"/>
                <w:u w:val="single"/>
              </w:rPr>
              <w:t>https://www.st-michaels.barnet.sch.uk/admissions-2/news/english-rhythmic-gymnastics-championship-2022/?stage=Stage</w:t>
            </w:r>
          </w:p>
        </w:tc>
      </w:tr>
      <w:tr w:rsidR="00953B83" w:rsidRPr="0038540B" w14:paraId="775F3FB8" w14:textId="77777777" w:rsidTr="00437E11">
        <w:trPr>
          <w:trHeight w:val="410"/>
        </w:trPr>
        <w:tc>
          <w:tcPr>
            <w:tcW w:w="955" w:type="dxa"/>
          </w:tcPr>
          <w:p w14:paraId="57B1796F" w14:textId="77777777" w:rsidR="00953B83" w:rsidRPr="00003EA8" w:rsidRDefault="007E139A" w:rsidP="00F1725A">
            <w:pPr>
              <w:rPr>
                <w:b/>
                <w:sz w:val="15"/>
                <w:szCs w:val="15"/>
              </w:rPr>
            </w:pPr>
            <w:r>
              <w:rPr>
                <w:b/>
                <w:sz w:val="15"/>
                <w:szCs w:val="15"/>
              </w:rPr>
              <w:t>Tuesday 14</w:t>
            </w:r>
            <w:r w:rsidR="000A3FEF">
              <w:rPr>
                <w:b/>
                <w:sz w:val="15"/>
                <w:szCs w:val="15"/>
              </w:rPr>
              <w:t>/06</w:t>
            </w:r>
            <w:r w:rsidR="00953B83" w:rsidRPr="00003EA8">
              <w:rPr>
                <w:b/>
                <w:sz w:val="15"/>
                <w:szCs w:val="15"/>
              </w:rPr>
              <w:t>/2022</w:t>
            </w:r>
          </w:p>
        </w:tc>
        <w:tc>
          <w:tcPr>
            <w:tcW w:w="2421" w:type="dxa"/>
          </w:tcPr>
          <w:p w14:paraId="4E8C7DC0" w14:textId="77777777" w:rsidR="00953B83" w:rsidRPr="00003EA8" w:rsidRDefault="00953B83" w:rsidP="00F1725A">
            <w:pPr>
              <w:rPr>
                <w:sz w:val="15"/>
                <w:szCs w:val="15"/>
              </w:rPr>
            </w:pPr>
          </w:p>
        </w:tc>
        <w:tc>
          <w:tcPr>
            <w:tcW w:w="2784" w:type="dxa"/>
          </w:tcPr>
          <w:p w14:paraId="7EC11433" w14:textId="77777777" w:rsidR="00953B83" w:rsidRDefault="00953B83" w:rsidP="00F1725A">
            <w:pPr>
              <w:rPr>
                <w:sz w:val="15"/>
                <w:szCs w:val="15"/>
              </w:rPr>
            </w:pPr>
            <w:r w:rsidRPr="00003EA8">
              <w:rPr>
                <w:b/>
                <w:sz w:val="15"/>
                <w:szCs w:val="15"/>
              </w:rPr>
              <w:t>Jazz Band</w:t>
            </w:r>
            <w:r w:rsidR="00F4191B">
              <w:rPr>
                <w:sz w:val="15"/>
                <w:szCs w:val="15"/>
              </w:rPr>
              <w:t xml:space="preserve"> </w:t>
            </w:r>
            <w:r w:rsidRPr="00003EA8">
              <w:rPr>
                <w:sz w:val="15"/>
                <w:szCs w:val="15"/>
              </w:rPr>
              <w:t xml:space="preserve">Any clarinet or saxophone players, any year group 1315 </w:t>
            </w:r>
            <w:r w:rsidR="00F4191B">
              <w:rPr>
                <w:sz w:val="15"/>
                <w:szCs w:val="15"/>
              </w:rPr>
              <w:t>–</w:t>
            </w:r>
            <w:r w:rsidRPr="00003EA8">
              <w:rPr>
                <w:sz w:val="15"/>
                <w:szCs w:val="15"/>
              </w:rPr>
              <w:t xml:space="preserve"> 1350</w:t>
            </w:r>
          </w:p>
          <w:p w14:paraId="5030E67B" w14:textId="77777777" w:rsidR="0097533B" w:rsidRDefault="0097533B" w:rsidP="00F1725A">
            <w:pPr>
              <w:rPr>
                <w:sz w:val="15"/>
                <w:szCs w:val="15"/>
              </w:rPr>
            </w:pPr>
            <w:r w:rsidRPr="0097533B">
              <w:rPr>
                <w:rFonts w:cstheme="minorHAnsi"/>
                <w:b/>
                <w:color w:val="222222"/>
                <w:sz w:val="15"/>
                <w:szCs w:val="15"/>
                <w:shd w:val="clear" w:color="auto" w:fill="FFFFFF"/>
              </w:rPr>
              <w:t>Maths Clinic</w:t>
            </w:r>
            <w:r>
              <w:rPr>
                <w:rFonts w:cstheme="minorHAnsi"/>
                <w:color w:val="222222"/>
                <w:sz w:val="15"/>
                <w:szCs w:val="15"/>
                <w:shd w:val="clear" w:color="auto" w:fill="FFFFFF"/>
              </w:rPr>
              <w:t xml:space="preserve"> </w:t>
            </w:r>
            <w:r w:rsidRPr="0097533B">
              <w:rPr>
                <w:rFonts w:cstheme="minorHAnsi"/>
                <w:b/>
                <w:color w:val="222222"/>
                <w:sz w:val="15"/>
                <w:szCs w:val="15"/>
                <w:shd w:val="clear" w:color="auto" w:fill="FFFFFF"/>
              </w:rPr>
              <w:t>All Welcome</w:t>
            </w:r>
            <w:r>
              <w:rPr>
                <w:rFonts w:cstheme="minorHAnsi"/>
                <w:color w:val="222222"/>
                <w:sz w:val="15"/>
                <w:szCs w:val="15"/>
                <w:shd w:val="clear" w:color="auto" w:fill="FFFFFF"/>
              </w:rPr>
              <w:t xml:space="preserve"> 1.20-1.50 </w:t>
            </w:r>
            <w:r w:rsidRPr="0097533B">
              <w:rPr>
                <w:rFonts w:cstheme="minorHAnsi"/>
                <w:color w:val="222222"/>
                <w:sz w:val="15"/>
                <w:szCs w:val="15"/>
                <w:shd w:val="clear" w:color="auto" w:fill="FFFFFF"/>
              </w:rPr>
              <w:t xml:space="preserve"> OC1</w:t>
            </w:r>
          </w:p>
          <w:p w14:paraId="7F06E38E" w14:textId="77777777" w:rsidR="00F4191B" w:rsidRDefault="00F4191B" w:rsidP="00F4191B">
            <w:pPr>
              <w:rPr>
                <w:sz w:val="15"/>
                <w:szCs w:val="15"/>
              </w:rPr>
            </w:pPr>
            <w:r w:rsidRPr="00003EA8">
              <w:rPr>
                <w:b/>
                <w:sz w:val="15"/>
                <w:szCs w:val="15"/>
              </w:rPr>
              <w:t xml:space="preserve">GCSE Science Society Yr10 &amp; Yr11 </w:t>
            </w:r>
            <w:r>
              <w:rPr>
                <w:sz w:val="15"/>
                <w:szCs w:val="15"/>
              </w:rPr>
              <w:t xml:space="preserve"> 1320</w:t>
            </w:r>
          </w:p>
          <w:p w14:paraId="4654CDD9" w14:textId="77777777" w:rsidR="00F4191B" w:rsidRPr="00003EA8" w:rsidRDefault="00F4191B" w:rsidP="00F4191B">
            <w:pPr>
              <w:rPr>
                <w:sz w:val="15"/>
                <w:szCs w:val="15"/>
              </w:rPr>
            </w:pPr>
            <w:r w:rsidRPr="00F4191B">
              <w:rPr>
                <w:b/>
                <w:sz w:val="15"/>
                <w:szCs w:val="15"/>
              </w:rPr>
              <w:t>Debate Club All Welcome</w:t>
            </w:r>
            <w:r>
              <w:rPr>
                <w:sz w:val="15"/>
                <w:szCs w:val="15"/>
              </w:rPr>
              <w:t xml:space="preserve"> 1330 English </w:t>
            </w:r>
          </w:p>
        </w:tc>
        <w:tc>
          <w:tcPr>
            <w:tcW w:w="2340" w:type="dxa"/>
          </w:tcPr>
          <w:p w14:paraId="3E69E310" w14:textId="77777777" w:rsidR="00953B83" w:rsidRPr="00003EA8" w:rsidRDefault="00953B83" w:rsidP="00F1725A">
            <w:pPr>
              <w:rPr>
                <w:b/>
                <w:sz w:val="15"/>
                <w:szCs w:val="15"/>
              </w:rPr>
            </w:pPr>
          </w:p>
        </w:tc>
        <w:tc>
          <w:tcPr>
            <w:tcW w:w="1726" w:type="dxa"/>
          </w:tcPr>
          <w:p w14:paraId="7F389F7F" w14:textId="77777777" w:rsidR="00953B83" w:rsidRPr="00003EA8" w:rsidRDefault="00953B83" w:rsidP="00F1725A">
            <w:pPr>
              <w:rPr>
                <w:sz w:val="15"/>
                <w:szCs w:val="15"/>
              </w:rPr>
            </w:pPr>
          </w:p>
        </w:tc>
        <w:tc>
          <w:tcPr>
            <w:tcW w:w="2635" w:type="dxa"/>
          </w:tcPr>
          <w:p w14:paraId="3A4BBE4D" w14:textId="77777777" w:rsidR="000A3FEF" w:rsidRPr="009F444C" w:rsidRDefault="007E139A" w:rsidP="000A3FEF">
            <w:pPr>
              <w:rPr>
                <w:b/>
                <w:sz w:val="15"/>
                <w:szCs w:val="15"/>
                <w:shd w:val="clear" w:color="auto" w:fill="FFFFFF"/>
              </w:rPr>
            </w:pPr>
            <w:r w:rsidRPr="0038540B">
              <w:rPr>
                <w:b/>
                <w:sz w:val="15"/>
                <w:szCs w:val="15"/>
              </w:rPr>
              <w:t>Yr10 Exam Week</w:t>
            </w:r>
          </w:p>
          <w:p w14:paraId="06D070DC" w14:textId="77777777" w:rsidR="00953B83" w:rsidRDefault="007D11F0" w:rsidP="00EA46F8">
            <w:pPr>
              <w:rPr>
                <w:b/>
                <w:sz w:val="15"/>
                <w:szCs w:val="15"/>
              </w:rPr>
            </w:pPr>
            <w:r w:rsidRPr="007D11F0">
              <w:rPr>
                <w:b/>
                <w:sz w:val="15"/>
                <w:szCs w:val="15"/>
              </w:rPr>
              <w:t>Yr</w:t>
            </w:r>
            <w:r w:rsidR="007E139A" w:rsidRPr="007D11F0">
              <w:rPr>
                <w:b/>
                <w:sz w:val="15"/>
                <w:szCs w:val="15"/>
              </w:rPr>
              <w:t>11 GCSE Exams</w:t>
            </w:r>
          </w:p>
          <w:p w14:paraId="05865615" w14:textId="77777777" w:rsidR="006555DF" w:rsidRPr="007D11F0" w:rsidRDefault="006555DF" w:rsidP="00EA46F8">
            <w:pPr>
              <w:rPr>
                <w:b/>
                <w:sz w:val="15"/>
                <w:szCs w:val="15"/>
                <w:shd w:val="clear" w:color="auto" w:fill="FFFFFF"/>
              </w:rPr>
            </w:pPr>
            <w:r w:rsidRPr="006555DF">
              <w:rPr>
                <w:b/>
                <w:sz w:val="15"/>
                <w:szCs w:val="15"/>
              </w:rPr>
              <w:t>Yr13 A Levels Exams</w:t>
            </w:r>
          </w:p>
        </w:tc>
        <w:tc>
          <w:tcPr>
            <w:tcW w:w="3440" w:type="dxa"/>
            <w:vMerge/>
          </w:tcPr>
          <w:p w14:paraId="0DA112E9" w14:textId="77777777" w:rsidR="00953B83" w:rsidRPr="0038540B" w:rsidRDefault="00953B83" w:rsidP="00F1725A">
            <w:pPr>
              <w:rPr>
                <w:b/>
                <w:sz w:val="15"/>
                <w:szCs w:val="15"/>
              </w:rPr>
            </w:pPr>
          </w:p>
        </w:tc>
      </w:tr>
      <w:tr w:rsidR="00953B83" w:rsidRPr="0038540B" w14:paraId="60D045F0" w14:textId="77777777" w:rsidTr="00437E11">
        <w:trPr>
          <w:trHeight w:val="297"/>
        </w:trPr>
        <w:tc>
          <w:tcPr>
            <w:tcW w:w="955" w:type="dxa"/>
          </w:tcPr>
          <w:p w14:paraId="1C1C7633" w14:textId="77777777" w:rsidR="00953B83" w:rsidRPr="00003EA8" w:rsidRDefault="007E139A" w:rsidP="00F1725A">
            <w:pPr>
              <w:rPr>
                <w:b/>
                <w:sz w:val="15"/>
                <w:szCs w:val="15"/>
              </w:rPr>
            </w:pPr>
            <w:r>
              <w:rPr>
                <w:b/>
                <w:sz w:val="15"/>
                <w:szCs w:val="15"/>
              </w:rPr>
              <w:t>Wednesday 15</w:t>
            </w:r>
            <w:r w:rsidR="000A3FEF">
              <w:rPr>
                <w:b/>
                <w:sz w:val="15"/>
                <w:szCs w:val="15"/>
              </w:rPr>
              <w:t>/06</w:t>
            </w:r>
            <w:r w:rsidR="00953B83" w:rsidRPr="00003EA8">
              <w:rPr>
                <w:b/>
                <w:sz w:val="15"/>
                <w:szCs w:val="15"/>
              </w:rPr>
              <w:t>/2022</w:t>
            </w:r>
          </w:p>
        </w:tc>
        <w:tc>
          <w:tcPr>
            <w:tcW w:w="2421" w:type="dxa"/>
          </w:tcPr>
          <w:p w14:paraId="0AEF3BDA" w14:textId="77777777" w:rsidR="00953B83" w:rsidRPr="00003EA8" w:rsidRDefault="00953B83" w:rsidP="00F1725A">
            <w:pPr>
              <w:rPr>
                <w:sz w:val="15"/>
                <w:szCs w:val="15"/>
              </w:rPr>
            </w:pPr>
          </w:p>
        </w:tc>
        <w:tc>
          <w:tcPr>
            <w:tcW w:w="2784" w:type="dxa"/>
          </w:tcPr>
          <w:p w14:paraId="16D7CBF3" w14:textId="77777777" w:rsidR="00953B83" w:rsidRPr="00003EA8" w:rsidRDefault="00953B83" w:rsidP="00F1725A">
            <w:pPr>
              <w:rPr>
                <w:sz w:val="15"/>
                <w:szCs w:val="15"/>
              </w:rPr>
            </w:pPr>
            <w:r w:rsidRPr="00003EA8">
              <w:rPr>
                <w:b/>
                <w:sz w:val="15"/>
                <w:szCs w:val="15"/>
              </w:rPr>
              <w:t>Geography Club All Welcome</w:t>
            </w:r>
            <w:r w:rsidRPr="00003EA8">
              <w:rPr>
                <w:sz w:val="15"/>
                <w:szCs w:val="15"/>
              </w:rPr>
              <w:t xml:space="preserve">  1315  - C2</w:t>
            </w:r>
          </w:p>
          <w:p w14:paraId="6FB7F421" w14:textId="77777777" w:rsidR="002E7948" w:rsidRPr="00003EA8" w:rsidRDefault="002E7948" w:rsidP="00F1725A">
            <w:pPr>
              <w:rPr>
                <w:rFonts w:eastAsia="Times New Roman" w:cstheme="minorHAnsi"/>
                <w:sz w:val="15"/>
                <w:szCs w:val="15"/>
                <w:lang w:eastAsia="en-GB"/>
              </w:rPr>
            </w:pPr>
            <w:r w:rsidRPr="00003EA8">
              <w:rPr>
                <w:rFonts w:eastAsia="Times New Roman" w:cstheme="minorHAnsi"/>
                <w:b/>
                <w:sz w:val="15"/>
                <w:szCs w:val="15"/>
                <w:lang w:eastAsia="en-GB"/>
              </w:rPr>
              <w:t>Chemistry Club All Welcome</w:t>
            </w:r>
            <w:r w:rsidRPr="00003EA8">
              <w:rPr>
                <w:rFonts w:eastAsia="Times New Roman" w:cstheme="minorHAnsi"/>
                <w:sz w:val="15"/>
                <w:szCs w:val="15"/>
                <w:lang w:eastAsia="en-GB"/>
              </w:rPr>
              <w:t xml:space="preserve"> 1315 - CLS</w:t>
            </w:r>
          </w:p>
          <w:p w14:paraId="7F1D816F" w14:textId="77777777" w:rsidR="00953B83" w:rsidRPr="00003EA8" w:rsidRDefault="00953B83" w:rsidP="00F1725A">
            <w:pPr>
              <w:rPr>
                <w:sz w:val="15"/>
                <w:szCs w:val="15"/>
              </w:rPr>
            </w:pPr>
            <w:r w:rsidRPr="00003EA8">
              <w:rPr>
                <w:b/>
                <w:sz w:val="15"/>
                <w:szCs w:val="15"/>
              </w:rPr>
              <w:t>Chamber Orchestra</w:t>
            </w:r>
            <w:r w:rsidR="00F4191B">
              <w:rPr>
                <w:sz w:val="15"/>
                <w:szCs w:val="15"/>
              </w:rPr>
              <w:t xml:space="preserve"> </w:t>
            </w:r>
            <w:r w:rsidRPr="00003EA8">
              <w:rPr>
                <w:sz w:val="15"/>
                <w:szCs w:val="15"/>
              </w:rPr>
              <w:t>Orchestral players ab</w:t>
            </w:r>
            <w:r w:rsidR="0097533B">
              <w:rPr>
                <w:sz w:val="15"/>
                <w:szCs w:val="15"/>
              </w:rPr>
              <w:t xml:space="preserve">ove </w:t>
            </w:r>
            <w:proofErr w:type="spellStart"/>
            <w:r w:rsidR="0097533B">
              <w:rPr>
                <w:sz w:val="15"/>
                <w:szCs w:val="15"/>
              </w:rPr>
              <w:t>Grd</w:t>
            </w:r>
            <w:proofErr w:type="spellEnd"/>
            <w:r w:rsidRPr="00003EA8">
              <w:rPr>
                <w:sz w:val="15"/>
                <w:szCs w:val="15"/>
              </w:rPr>
              <w:t xml:space="preserve"> 5 ( by invitation ) 1315 - 1350</w:t>
            </w:r>
          </w:p>
        </w:tc>
        <w:tc>
          <w:tcPr>
            <w:tcW w:w="2340" w:type="dxa"/>
          </w:tcPr>
          <w:p w14:paraId="29FB6B73" w14:textId="77777777" w:rsidR="00953B83" w:rsidRPr="00003EA8" w:rsidRDefault="00953B83" w:rsidP="00F1725A">
            <w:pPr>
              <w:rPr>
                <w:b/>
                <w:sz w:val="15"/>
                <w:szCs w:val="15"/>
              </w:rPr>
            </w:pPr>
          </w:p>
        </w:tc>
        <w:tc>
          <w:tcPr>
            <w:tcW w:w="1726" w:type="dxa"/>
          </w:tcPr>
          <w:p w14:paraId="2D55D273" w14:textId="77777777" w:rsidR="00953B83" w:rsidRPr="00003EA8" w:rsidRDefault="00953B83" w:rsidP="00F1725A">
            <w:pPr>
              <w:rPr>
                <w:sz w:val="15"/>
                <w:szCs w:val="15"/>
              </w:rPr>
            </w:pPr>
          </w:p>
        </w:tc>
        <w:tc>
          <w:tcPr>
            <w:tcW w:w="2635" w:type="dxa"/>
          </w:tcPr>
          <w:p w14:paraId="50775E0B" w14:textId="77777777" w:rsidR="00953B83" w:rsidRDefault="007E139A" w:rsidP="000A3FEF">
            <w:pPr>
              <w:rPr>
                <w:b/>
                <w:sz w:val="15"/>
                <w:szCs w:val="15"/>
              </w:rPr>
            </w:pPr>
            <w:r w:rsidRPr="0038540B">
              <w:rPr>
                <w:b/>
                <w:sz w:val="15"/>
                <w:szCs w:val="15"/>
              </w:rPr>
              <w:t>Yr10 Exam Week</w:t>
            </w:r>
          </w:p>
          <w:p w14:paraId="0E5FA4CA" w14:textId="77777777" w:rsidR="006555DF" w:rsidRDefault="007D11F0" w:rsidP="000A3FEF">
            <w:pPr>
              <w:rPr>
                <w:b/>
                <w:sz w:val="15"/>
                <w:szCs w:val="15"/>
              </w:rPr>
            </w:pPr>
            <w:r w:rsidRPr="007D11F0">
              <w:rPr>
                <w:b/>
                <w:sz w:val="15"/>
                <w:szCs w:val="15"/>
              </w:rPr>
              <w:t>Yr11 GCSE Biology</w:t>
            </w:r>
          </w:p>
          <w:p w14:paraId="0641963A" w14:textId="77777777" w:rsidR="007E139A" w:rsidRPr="007D11F0" w:rsidRDefault="006555DF" w:rsidP="000A3FEF">
            <w:pPr>
              <w:rPr>
                <w:rFonts w:cstheme="minorHAnsi"/>
                <w:b/>
                <w:color w:val="000000" w:themeColor="text1"/>
                <w:spacing w:val="3"/>
                <w:sz w:val="15"/>
                <w:szCs w:val="15"/>
                <w:shd w:val="clear" w:color="auto" w:fill="FFFFFF"/>
              </w:rPr>
            </w:pPr>
            <w:r w:rsidRPr="006555DF">
              <w:rPr>
                <w:b/>
                <w:sz w:val="15"/>
                <w:szCs w:val="15"/>
              </w:rPr>
              <w:t>Yr13 A Levels Exams</w:t>
            </w:r>
            <w:r>
              <w:rPr>
                <w:sz w:val="15"/>
                <w:szCs w:val="15"/>
              </w:rPr>
              <w:t xml:space="preserve"> </w:t>
            </w:r>
            <w:r w:rsidR="007D11F0" w:rsidRPr="007D11F0">
              <w:rPr>
                <w:b/>
                <w:sz w:val="15"/>
                <w:szCs w:val="15"/>
              </w:rPr>
              <w:t xml:space="preserve"> </w:t>
            </w:r>
          </w:p>
        </w:tc>
        <w:tc>
          <w:tcPr>
            <w:tcW w:w="3440" w:type="dxa"/>
            <w:vMerge/>
          </w:tcPr>
          <w:p w14:paraId="1D2CF56E" w14:textId="77777777" w:rsidR="00953B83" w:rsidRPr="0038540B" w:rsidRDefault="00953B83" w:rsidP="00F1725A">
            <w:pPr>
              <w:rPr>
                <w:rFonts w:cstheme="minorHAnsi"/>
                <w:b/>
                <w:color w:val="000000" w:themeColor="text1"/>
                <w:spacing w:val="3"/>
                <w:sz w:val="15"/>
                <w:szCs w:val="15"/>
                <w:shd w:val="clear" w:color="auto" w:fill="FFFFFF"/>
              </w:rPr>
            </w:pPr>
          </w:p>
        </w:tc>
      </w:tr>
      <w:tr w:rsidR="00953B83" w:rsidRPr="0038540B" w14:paraId="43B3F1F0" w14:textId="77777777" w:rsidTr="00437E11">
        <w:trPr>
          <w:trHeight w:val="541"/>
        </w:trPr>
        <w:tc>
          <w:tcPr>
            <w:tcW w:w="955" w:type="dxa"/>
          </w:tcPr>
          <w:p w14:paraId="3118053E" w14:textId="77777777" w:rsidR="00953B83" w:rsidRPr="00003EA8" w:rsidRDefault="007E139A" w:rsidP="00F1725A">
            <w:pPr>
              <w:rPr>
                <w:b/>
                <w:sz w:val="15"/>
                <w:szCs w:val="15"/>
              </w:rPr>
            </w:pPr>
            <w:r>
              <w:rPr>
                <w:b/>
                <w:sz w:val="15"/>
                <w:szCs w:val="15"/>
              </w:rPr>
              <w:t>Thursday 16</w:t>
            </w:r>
            <w:r w:rsidR="000A3FEF">
              <w:rPr>
                <w:b/>
                <w:sz w:val="15"/>
                <w:szCs w:val="15"/>
              </w:rPr>
              <w:t>/06</w:t>
            </w:r>
            <w:r w:rsidR="00953B83" w:rsidRPr="00003EA8">
              <w:rPr>
                <w:b/>
                <w:sz w:val="15"/>
                <w:szCs w:val="15"/>
              </w:rPr>
              <w:t>/2022</w:t>
            </w:r>
          </w:p>
        </w:tc>
        <w:tc>
          <w:tcPr>
            <w:tcW w:w="2421" w:type="dxa"/>
          </w:tcPr>
          <w:p w14:paraId="018DFB70" w14:textId="77777777" w:rsidR="00953B83" w:rsidRPr="00003EA8" w:rsidRDefault="00953B83" w:rsidP="00BD20A1">
            <w:pPr>
              <w:rPr>
                <w:sz w:val="15"/>
                <w:szCs w:val="15"/>
              </w:rPr>
            </w:pPr>
          </w:p>
        </w:tc>
        <w:tc>
          <w:tcPr>
            <w:tcW w:w="2784" w:type="dxa"/>
          </w:tcPr>
          <w:p w14:paraId="3EF397FB" w14:textId="77777777" w:rsidR="00953B83" w:rsidRPr="00003EA8" w:rsidRDefault="00953B83" w:rsidP="00F1725A">
            <w:pPr>
              <w:rPr>
                <w:b/>
                <w:sz w:val="15"/>
                <w:szCs w:val="15"/>
              </w:rPr>
            </w:pPr>
            <w:r w:rsidRPr="00003EA8">
              <w:rPr>
                <w:b/>
                <w:sz w:val="15"/>
                <w:szCs w:val="15"/>
              </w:rPr>
              <w:t xml:space="preserve">Yr9 Computer Science Club </w:t>
            </w:r>
            <w:r w:rsidRPr="00003EA8">
              <w:rPr>
                <w:sz w:val="15"/>
                <w:szCs w:val="15"/>
              </w:rPr>
              <w:t>1300 C1</w:t>
            </w:r>
            <w:r w:rsidRPr="00003EA8">
              <w:rPr>
                <w:b/>
                <w:sz w:val="15"/>
                <w:szCs w:val="15"/>
              </w:rPr>
              <w:t xml:space="preserve"> </w:t>
            </w:r>
          </w:p>
          <w:p w14:paraId="221A5D0A" w14:textId="77777777" w:rsidR="00953B83" w:rsidRPr="00003EA8" w:rsidRDefault="00F4191B" w:rsidP="00F1725A">
            <w:pPr>
              <w:rPr>
                <w:sz w:val="15"/>
                <w:szCs w:val="15"/>
              </w:rPr>
            </w:pPr>
            <w:r>
              <w:rPr>
                <w:b/>
                <w:sz w:val="15"/>
                <w:szCs w:val="15"/>
              </w:rPr>
              <w:t xml:space="preserve">Flute Choir </w:t>
            </w:r>
            <w:r w:rsidR="00953B83" w:rsidRPr="00003EA8">
              <w:rPr>
                <w:sz w:val="15"/>
                <w:szCs w:val="15"/>
              </w:rPr>
              <w:t xml:space="preserve">Any flute players, any year group or grade 1300 </w:t>
            </w:r>
            <w:r w:rsidR="00811A2B" w:rsidRPr="00003EA8">
              <w:rPr>
                <w:sz w:val="15"/>
                <w:szCs w:val="15"/>
              </w:rPr>
              <w:t>–</w:t>
            </w:r>
            <w:r w:rsidR="00953B83" w:rsidRPr="00003EA8">
              <w:rPr>
                <w:sz w:val="15"/>
                <w:szCs w:val="15"/>
              </w:rPr>
              <w:t xml:space="preserve"> 1330</w:t>
            </w:r>
          </w:p>
          <w:p w14:paraId="68701A4D" w14:textId="77777777" w:rsidR="00811A2B" w:rsidRPr="00003EA8" w:rsidRDefault="00811A2B" w:rsidP="00F1725A">
            <w:pPr>
              <w:rPr>
                <w:sz w:val="15"/>
                <w:szCs w:val="15"/>
              </w:rPr>
            </w:pPr>
            <w:r w:rsidRPr="00003EA8">
              <w:rPr>
                <w:b/>
                <w:sz w:val="15"/>
                <w:szCs w:val="15"/>
              </w:rPr>
              <w:t>Chamber Choir</w:t>
            </w:r>
            <w:r w:rsidR="00F4191B">
              <w:rPr>
                <w:sz w:val="15"/>
                <w:szCs w:val="15"/>
              </w:rPr>
              <w:t xml:space="preserve"> </w:t>
            </w:r>
            <w:r w:rsidRPr="00003EA8">
              <w:rPr>
                <w:sz w:val="15"/>
                <w:szCs w:val="15"/>
              </w:rPr>
              <w:t>Yr10-13 1315 – 1350</w:t>
            </w:r>
          </w:p>
          <w:p w14:paraId="2FADFBBA" w14:textId="77777777" w:rsidR="00811A2B" w:rsidRPr="00003EA8" w:rsidRDefault="00811A2B" w:rsidP="00F1725A">
            <w:pPr>
              <w:rPr>
                <w:sz w:val="15"/>
                <w:szCs w:val="15"/>
              </w:rPr>
            </w:pPr>
            <w:r w:rsidRPr="00003EA8">
              <w:rPr>
                <w:b/>
                <w:sz w:val="15"/>
                <w:szCs w:val="15"/>
              </w:rPr>
              <w:t>Art Club  All Welcome</w:t>
            </w:r>
            <w:r w:rsidR="00F4191B">
              <w:rPr>
                <w:sz w:val="15"/>
                <w:szCs w:val="15"/>
              </w:rPr>
              <w:t xml:space="preserve"> </w:t>
            </w:r>
            <w:r w:rsidRPr="00003EA8">
              <w:rPr>
                <w:sz w:val="15"/>
                <w:szCs w:val="15"/>
              </w:rPr>
              <w:t>1315 AR2</w:t>
            </w:r>
          </w:p>
          <w:p w14:paraId="409EDCCC" w14:textId="77777777" w:rsidR="00953B83" w:rsidRPr="00003EA8" w:rsidRDefault="00953B83" w:rsidP="00F1725A">
            <w:pPr>
              <w:rPr>
                <w:sz w:val="15"/>
                <w:szCs w:val="15"/>
              </w:rPr>
            </w:pPr>
            <w:r w:rsidRPr="00003EA8">
              <w:rPr>
                <w:b/>
                <w:sz w:val="15"/>
                <w:szCs w:val="15"/>
              </w:rPr>
              <w:t>Medical Society  All Welcome</w:t>
            </w:r>
            <w:r w:rsidRPr="00003EA8">
              <w:rPr>
                <w:sz w:val="15"/>
                <w:szCs w:val="15"/>
              </w:rPr>
              <w:t xml:space="preserve"> 1320</w:t>
            </w:r>
            <w:r w:rsidR="000A5946">
              <w:rPr>
                <w:sz w:val="15"/>
                <w:szCs w:val="15"/>
              </w:rPr>
              <w:t xml:space="preserve"> </w:t>
            </w:r>
            <w:r w:rsidRPr="00003EA8">
              <w:rPr>
                <w:sz w:val="15"/>
                <w:szCs w:val="15"/>
              </w:rPr>
              <w:t xml:space="preserve"> BLJ</w:t>
            </w:r>
          </w:p>
        </w:tc>
        <w:tc>
          <w:tcPr>
            <w:tcW w:w="2340" w:type="dxa"/>
          </w:tcPr>
          <w:p w14:paraId="298949DD" w14:textId="77777777" w:rsidR="00953B83" w:rsidRPr="00003EA8" w:rsidRDefault="00953B83" w:rsidP="000A3FEF">
            <w:pPr>
              <w:rPr>
                <w:sz w:val="15"/>
                <w:szCs w:val="15"/>
              </w:rPr>
            </w:pPr>
          </w:p>
        </w:tc>
        <w:tc>
          <w:tcPr>
            <w:tcW w:w="1726" w:type="dxa"/>
          </w:tcPr>
          <w:p w14:paraId="12E36F44" w14:textId="77777777" w:rsidR="00953B83" w:rsidRPr="00003EA8" w:rsidRDefault="00953B83" w:rsidP="00BD20A1">
            <w:pPr>
              <w:rPr>
                <w:sz w:val="15"/>
                <w:szCs w:val="15"/>
              </w:rPr>
            </w:pPr>
          </w:p>
        </w:tc>
        <w:tc>
          <w:tcPr>
            <w:tcW w:w="2635" w:type="dxa"/>
          </w:tcPr>
          <w:p w14:paraId="3A303E39" w14:textId="77777777" w:rsidR="00953B83" w:rsidRDefault="007E139A" w:rsidP="000A3FEF">
            <w:pPr>
              <w:rPr>
                <w:b/>
                <w:sz w:val="15"/>
                <w:szCs w:val="15"/>
              </w:rPr>
            </w:pPr>
            <w:r w:rsidRPr="0038540B">
              <w:rPr>
                <w:b/>
                <w:sz w:val="15"/>
                <w:szCs w:val="15"/>
              </w:rPr>
              <w:t>Yr10 Exam Week</w:t>
            </w:r>
          </w:p>
          <w:p w14:paraId="67CFE539" w14:textId="77777777" w:rsidR="007E139A" w:rsidRDefault="007D11F0" w:rsidP="000A3FEF">
            <w:pPr>
              <w:rPr>
                <w:b/>
                <w:sz w:val="15"/>
                <w:szCs w:val="15"/>
              </w:rPr>
            </w:pPr>
            <w:r w:rsidRPr="007D11F0">
              <w:rPr>
                <w:b/>
                <w:sz w:val="15"/>
                <w:szCs w:val="15"/>
              </w:rPr>
              <w:t>Yr</w:t>
            </w:r>
            <w:r w:rsidR="007E139A" w:rsidRPr="007D11F0">
              <w:rPr>
                <w:b/>
                <w:sz w:val="15"/>
                <w:szCs w:val="15"/>
              </w:rPr>
              <w:t>11</w:t>
            </w:r>
            <w:r w:rsidRPr="007D11F0">
              <w:rPr>
                <w:b/>
                <w:sz w:val="15"/>
                <w:szCs w:val="15"/>
              </w:rPr>
              <w:t xml:space="preserve"> GCSE Exams</w:t>
            </w:r>
          </w:p>
          <w:p w14:paraId="2D99B7B7" w14:textId="77777777" w:rsidR="006555DF" w:rsidRPr="007D11F0" w:rsidRDefault="006555DF" w:rsidP="000A3FEF">
            <w:pPr>
              <w:rPr>
                <w:b/>
                <w:sz w:val="15"/>
                <w:szCs w:val="15"/>
              </w:rPr>
            </w:pPr>
            <w:r w:rsidRPr="006555DF">
              <w:rPr>
                <w:b/>
                <w:sz w:val="15"/>
                <w:szCs w:val="15"/>
              </w:rPr>
              <w:t>Yr13 A Levels Exams</w:t>
            </w:r>
          </w:p>
        </w:tc>
        <w:tc>
          <w:tcPr>
            <w:tcW w:w="3440" w:type="dxa"/>
            <w:vMerge/>
          </w:tcPr>
          <w:p w14:paraId="7D29B28E" w14:textId="77777777" w:rsidR="00953B83" w:rsidRPr="0038540B" w:rsidRDefault="00953B83" w:rsidP="00F1725A">
            <w:pPr>
              <w:rPr>
                <w:b/>
                <w:sz w:val="15"/>
                <w:szCs w:val="15"/>
              </w:rPr>
            </w:pPr>
          </w:p>
        </w:tc>
      </w:tr>
      <w:tr w:rsidR="00953B83" w:rsidRPr="0038540B" w14:paraId="1E446268" w14:textId="77777777" w:rsidTr="00437E11">
        <w:trPr>
          <w:trHeight w:val="297"/>
        </w:trPr>
        <w:tc>
          <w:tcPr>
            <w:tcW w:w="955" w:type="dxa"/>
          </w:tcPr>
          <w:p w14:paraId="695563DE" w14:textId="77777777" w:rsidR="00953B83" w:rsidRPr="00003EA8" w:rsidRDefault="00953B83" w:rsidP="00F1725A">
            <w:pPr>
              <w:rPr>
                <w:b/>
                <w:sz w:val="15"/>
                <w:szCs w:val="15"/>
              </w:rPr>
            </w:pPr>
            <w:r w:rsidRPr="00003EA8">
              <w:rPr>
                <w:b/>
                <w:sz w:val="15"/>
                <w:szCs w:val="15"/>
              </w:rPr>
              <w:t xml:space="preserve">Friday </w:t>
            </w:r>
            <w:r w:rsidR="007E139A">
              <w:rPr>
                <w:b/>
                <w:sz w:val="15"/>
                <w:szCs w:val="15"/>
              </w:rPr>
              <w:t>17</w:t>
            </w:r>
            <w:r w:rsidR="000A3FEF">
              <w:rPr>
                <w:b/>
                <w:sz w:val="15"/>
                <w:szCs w:val="15"/>
              </w:rPr>
              <w:t>/06</w:t>
            </w:r>
            <w:r w:rsidRPr="00003EA8">
              <w:rPr>
                <w:b/>
                <w:sz w:val="15"/>
                <w:szCs w:val="15"/>
              </w:rPr>
              <w:t>/2022</w:t>
            </w:r>
          </w:p>
        </w:tc>
        <w:tc>
          <w:tcPr>
            <w:tcW w:w="2421" w:type="dxa"/>
          </w:tcPr>
          <w:p w14:paraId="0BE53A22" w14:textId="77777777" w:rsidR="00953B83" w:rsidRPr="00003EA8" w:rsidRDefault="00953B83" w:rsidP="00F1725A">
            <w:pPr>
              <w:rPr>
                <w:sz w:val="15"/>
                <w:szCs w:val="15"/>
              </w:rPr>
            </w:pPr>
          </w:p>
        </w:tc>
        <w:tc>
          <w:tcPr>
            <w:tcW w:w="2784" w:type="dxa"/>
          </w:tcPr>
          <w:p w14:paraId="73F3CED7" w14:textId="77777777" w:rsidR="000F41C3" w:rsidRDefault="00953B83" w:rsidP="00F1725A">
            <w:pPr>
              <w:rPr>
                <w:sz w:val="15"/>
                <w:szCs w:val="15"/>
              </w:rPr>
            </w:pPr>
            <w:r w:rsidRPr="00003EA8">
              <w:rPr>
                <w:b/>
                <w:sz w:val="15"/>
                <w:szCs w:val="15"/>
              </w:rPr>
              <w:t xml:space="preserve">Sinfonia </w:t>
            </w:r>
            <w:r w:rsidRPr="00003EA8">
              <w:rPr>
                <w:sz w:val="15"/>
                <w:szCs w:val="15"/>
              </w:rPr>
              <w:t xml:space="preserve">Orchestral players </w:t>
            </w:r>
          </w:p>
          <w:p w14:paraId="6B52F98D" w14:textId="77777777" w:rsidR="00953B83" w:rsidRPr="00003EA8" w:rsidRDefault="00953B83" w:rsidP="00F1725A">
            <w:pPr>
              <w:rPr>
                <w:sz w:val="15"/>
                <w:szCs w:val="15"/>
              </w:rPr>
            </w:pPr>
            <w:r w:rsidRPr="00003EA8">
              <w:rPr>
                <w:sz w:val="15"/>
                <w:szCs w:val="15"/>
              </w:rPr>
              <w:t>( grade 2 &amp; above ) 1315 – 1330</w:t>
            </w:r>
          </w:p>
        </w:tc>
        <w:tc>
          <w:tcPr>
            <w:tcW w:w="2340" w:type="dxa"/>
          </w:tcPr>
          <w:p w14:paraId="693C8258" w14:textId="77777777" w:rsidR="00953B83" w:rsidRPr="00003EA8" w:rsidRDefault="00953B83" w:rsidP="00F1725A">
            <w:pPr>
              <w:rPr>
                <w:b/>
                <w:sz w:val="15"/>
                <w:szCs w:val="15"/>
              </w:rPr>
            </w:pPr>
          </w:p>
        </w:tc>
        <w:tc>
          <w:tcPr>
            <w:tcW w:w="1726" w:type="dxa"/>
          </w:tcPr>
          <w:p w14:paraId="51614801" w14:textId="77777777" w:rsidR="00EA46F8" w:rsidRPr="00003EA8" w:rsidRDefault="00EA46F8" w:rsidP="00EA46F8">
            <w:pPr>
              <w:rPr>
                <w:sz w:val="15"/>
                <w:szCs w:val="15"/>
              </w:rPr>
            </w:pPr>
            <w:r>
              <w:rPr>
                <w:rFonts w:cstheme="minorHAnsi"/>
                <w:b/>
                <w:sz w:val="15"/>
                <w:szCs w:val="15"/>
                <w:shd w:val="clear" w:color="auto" w:fill="FFFFFF"/>
              </w:rPr>
              <w:t xml:space="preserve"> </w:t>
            </w:r>
          </w:p>
        </w:tc>
        <w:tc>
          <w:tcPr>
            <w:tcW w:w="2635" w:type="dxa"/>
          </w:tcPr>
          <w:p w14:paraId="1C1426A2" w14:textId="77777777" w:rsidR="00953B83" w:rsidRDefault="007E139A" w:rsidP="000A3FEF">
            <w:pPr>
              <w:rPr>
                <w:b/>
                <w:sz w:val="15"/>
                <w:szCs w:val="15"/>
              </w:rPr>
            </w:pPr>
            <w:r w:rsidRPr="0038540B">
              <w:rPr>
                <w:b/>
                <w:sz w:val="15"/>
                <w:szCs w:val="15"/>
              </w:rPr>
              <w:t>Yr10 Exam Week</w:t>
            </w:r>
          </w:p>
          <w:p w14:paraId="4C1AC747" w14:textId="77777777" w:rsidR="007E139A" w:rsidRDefault="007D11F0" w:rsidP="000A3FEF">
            <w:pPr>
              <w:rPr>
                <w:b/>
                <w:sz w:val="15"/>
                <w:szCs w:val="15"/>
              </w:rPr>
            </w:pPr>
            <w:r w:rsidRPr="007D11F0">
              <w:rPr>
                <w:b/>
                <w:sz w:val="15"/>
                <w:szCs w:val="15"/>
              </w:rPr>
              <w:t>Yr</w:t>
            </w:r>
            <w:r w:rsidR="007E139A" w:rsidRPr="007D11F0">
              <w:rPr>
                <w:b/>
                <w:sz w:val="15"/>
                <w:szCs w:val="15"/>
              </w:rPr>
              <w:t>11 GCSE Exams</w:t>
            </w:r>
          </w:p>
          <w:p w14:paraId="3A5BD200" w14:textId="77777777" w:rsidR="006555DF" w:rsidRPr="007D11F0" w:rsidRDefault="006555DF" w:rsidP="000A3FEF">
            <w:pPr>
              <w:rPr>
                <w:b/>
                <w:sz w:val="15"/>
                <w:szCs w:val="15"/>
              </w:rPr>
            </w:pPr>
            <w:r w:rsidRPr="006555DF">
              <w:rPr>
                <w:b/>
                <w:sz w:val="15"/>
                <w:szCs w:val="15"/>
              </w:rPr>
              <w:t>Yr13 A Levels Exams</w:t>
            </w:r>
          </w:p>
        </w:tc>
        <w:tc>
          <w:tcPr>
            <w:tcW w:w="3440" w:type="dxa"/>
            <w:vMerge/>
          </w:tcPr>
          <w:p w14:paraId="6F94105B" w14:textId="77777777" w:rsidR="00953B83" w:rsidRPr="0038540B" w:rsidRDefault="00953B83" w:rsidP="00F1725A">
            <w:pPr>
              <w:rPr>
                <w:sz w:val="15"/>
                <w:szCs w:val="15"/>
              </w:rPr>
            </w:pPr>
          </w:p>
        </w:tc>
      </w:tr>
    </w:tbl>
    <w:p w14:paraId="407FE043" w14:textId="77777777" w:rsidR="007E56D3" w:rsidRPr="0038540B" w:rsidRDefault="007E56D3" w:rsidP="007E56D3">
      <w:pPr>
        <w:rPr>
          <w:sz w:val="15"/>
          <w:szCs w:val="15"/>
        </w:rPr>
      </w:pPr>
    </w:p>
    <w:tbl>
      <w:tblPr>
        <w:tblStyle w:val="TableGrid"/>
        <w:tblW w:w="16487" w:type="dxa"/>
        <w:jc w:val="center"/>
        <w:tblLook w:val="04A0" w:firstRow="1" w:lastRow="0" w:firstColumn="1" w:lastColumn="0" w:noHBand="0" w:noVBand="1"/>
      </w:tblPr>
      <w:tblGrid>
        <w:gridCol w:w="5487"/>
        <w:gridCol w:w="5578"/>
        <w:gridCol w:w="5422"/>
      </w:tblGrid>
      <w:tr w:rsidR="00714D26" w:rsidRPr="0038540B" w14:paraId="6300BE82" w14:textId="77777777" w:rsidTr="00437E11">
        <w:trPr>
          <w:trHeight w:val="1752"/>
          <w:jc w:val="center"/>
        </w:trPr>
        <w:tc>
          <w:tcPr>
            <w:tcW w:w="5487" w:type="dxa"/>
          </w:tcPr>
          <w:p w14:paraId="04CB31D3" w14:textId="77777777" w:rsidR="00EA46F8" w:rsidRPr="0038540B" w:rsidRDefault="00EA46F8" w:rsidP="00EA46F8">
            <w:pPr>
              <w:rPr>
                <w:b/>
                <w:sz w:val="15"/>
                <w:szCs w:val="15"/>
              </w:rPr>
            </w:pPr>
            <w:r w:rsidRPr="0038540B">
              <w:rPr>
                <w:b/>
                <w:sz w:val="15"/>
                <w:szCs w:val="15"/>
              </w:rPr>
              <w:t>Dates to remember : June  2022</w:t>
            </w:r>
          </w:p>
          <w:p w14:paraId="02432A12" w14:textId="77777777" w:rsidR="006555DF" w:rsidRPr="006555DF" w:rsidRDefault="006555DF" w:rsidP="00606D1C">
            <w:pPr>
              <w:pStyle w:val="ListParagraph"/>
              <w:numPr>
                <w:ilvl w:val="0"/>
                <w:numId w:val="1"/>
              </w:numPr>
              <w:rPr>
                <w:sz w:val="15"/>
                <w:szCs w:val="15"/>
              </w:rPr>
            </w:pPr>
            <w:r w:rsidRPr="006555DF">
              <w:rPr>
                <w:b/>
                <w:sz w:val="15"/>
                <w:szCs w:val="15"/>
              </w:rPr>
              <w:t>Yr13 A Levels Exams</w:t>
            </w:r>
            <w:r>
              <w:rPr>
                <w:sz w:val="15"/>
                <w:szCs w:val="15"/>
              </w:rPr>
              <w:t xml:space="preserve"> – Monday 20</w:t>
            </w:r>
            <w:r w:rsidRPr="006555DF">
              <w:rPr>
                <w:sz w:val="15"/>
                <w:szCs w:val="15"/>
                <w:vertAlign w:val="superscript"/>
              </w:rPr>
              <w:t>th</w:t>
            </w:r>
            <w:r>
              <w:rPr>
                <w:sz w:val="15"/>
                <w:szCs w:val="15"/>
              </w:rPr>
              <w:t xml:space="preserve"> June – Friday 24</w:t>
            </w:r>
            <w:r w:rsidRPr="006555DF">
              <w:rPr>
                <w:sz w:val="15"/>
                <w:szCs w:val="15"/>
                <w:vertAlign w:val="superscript"/>
              </w:rPr>
              <w:t>th</w:t>
            </w:r>
            <w:r>
              <w:rPr>
                <w:sz w:val="15"/>
                <w:szCs w:val="15"/>
              </w:rPr>
              <w:t xml:space="preserve"> June </w:t>
            </w:r>
          </w:p>
          <w:p w14:paraId="65B1B3C7" w14:textId="77777777" w:rsidR="00606D1C" w:rsidRPr="0038540B" w:rsidRDefault="00606D1C" w:rsidP="00606D1C">
            <w:pPr>
              <w:pStyle w:val="ListParagraph"/>
              <w:numPr>
                <w:ilvl w:val="0"/>
                <w:numId w:val="1"/>
              </w:numPr>
              <w:rPr>
                <w:sz w:val="15"/>
                <w:szCs w:val="15"/>
              </w:rPr>
            </w:pPr>
            <w:r w:rsidRPr="0038540B">
              <w:rPr>
                <w:b/>
                <w:sz w:val="15"/>
                <w:szCs w:val="15"/>
              </w:rPr>
              <w:t xml:space="preserve">Yr10 Exam Week -  </w:t>
            </w:r>
            <w:r w:rsidR="007E139A">
              <w:rPr>
                <w:sz w:val="15"/>
                <w:szCs w:val="15"/>
              </w:rPr>
              <w:t>Monday 20</w:t>
            </w:r>
            <w:r w:rsidRPr="0038540B">
              <w:rPr>
                <w:sz w:val="15"/>
                <w:szCs w:val="15"/>
                <w:vertAlign w:val="superscript"/>
              </w:rPr>
              <w:t>th</w:t>
            </w:r>
            <w:r w:rsidRPr="0038540B">
              <w:rPr>
                <w:sz w:val="15"/>
                <w:szCs w:val="15"/>
              </w:rPr>
              <w:t xml:space="preserve"> June  - Friday 24</w:t>
            </w:r>
            <w:r w:rsidRPr="0038540B">
              <w:rPr>
                <w:sz w:val="15"/>
                <w:szCs w:val="15"/>
                <w:vertAlign w:val="superscript"/>
              </w:rPr>
              <w:t>th</w:t>
            </w:r>
            <w:r w:rsidRPr="0038540B">
              <w:rPr>
                <w:sz w:val="15"/>
                <w:szCs w:val="15"/>
              </w:rPr>
              <w:t xml:space="preserve"> June</w:t>
            </w:r>
            <w:r w:rsidRPr="0038540B">
              <w:rPr>
                <w:b/>
                <w:sz w:val="15"/>
                <w:szCs w:val="15"/>
              </w:rPr>
              <w:t xml:space="preserve"> </w:t>
            </w:r>
          </w:p>
          <w:p w14:paraId="6D4ABED2" w14:textId="77777777" w:rsidR="00606D1C" w:rsidRPr="0038540B" w:rsidRDefault="00606D1C" w:rsidP="00606D1C">
            <w:pPr>
              <w:pStyle w:val="ListParagraph"/>
              <w:numPr>
                <w:ilvl w:val="0"/>
                <w:numId w:val="1"/>
              </w:numPr>
              <w:rPr>
                <w:sz w:val="15"/>
                <w:szCs w:val="15"/>
              </w:rPr>
            </w:pPr>
            <w:r w:rsidRPr="0038540B">
              <w:rPr>
                <w:b/>
                <w:sz w:val="15"/>
                <w:szCs w:val="15"/>
              </w:rPr>
              <w:t>KS3 Exam Week –</w:t>
            </w:r>
            <w:r w:rsidRPr="0038540B">
              <w:rPr>
                <w:sz w:val="15"/>
                <w:szCs w:val="15"/>
              </w:rPr>
              <w:t xml:space="preserve"> Monday 20</w:t>
            </w:r>
            <w:r w:rsidRPr="0038540B">
              <w:rPr>
                <w:sz w:val="15"/>
                <w:szCs w:val="15"/>
                <w:vertAlign w:val="superscript"/>
              </w:rPr>
              <w:t>th</w:t>
            </w:r>
            <w:r w:rsidRPr="0038540B">
              <w:rPr>
                <w:sz w:val="15"/>
                <w:szCs w:val="15"/>
              </w:rPr>
              <w:t xml:space="preserve"> June – Friday 24</w:t>
            </w:r>
            <w:r w:rsidRPr="0038540B">
              <w:rPr>
                <w:sz w:val="15"/>
                <w:szCs w:val="15"/>
                <w:vertAlign w:val="superscript"/>
              </w:rPr>
              <w:t>th</w:t>
            </w:r>
            <w:r w:rsidRPr="0038540B">
              <w:rPr>
                <w:sz w:val="15"/>
                <w:szCs w:val="15"/>
              </w:rPr>
              <w:t xml:space="preserve"> June</w:t>
            </w:r>
          </w:p>
          <w:p w14:paraId="678773D9" w14:textId="77777777" w:rsidR="00606D1C" w:rsidRDefault="00606D1C" w:rsidP="00606D1C">
            <w:pPr>
              <w:pStyle w:val="ListParagraph"/>
              <w:numPr>
                <w:ilvl w:val="0"/>
                <w:numId w:val="1"/>
              </w:numPr>
              <w:rPr>
                <w:sz w:val="15"/>
                <w:szCs w:val="15"/>
              </w:rPr>
            </w:pPr>
            <w:r w:rsidRPr="0038540B">
              <w:rPr>
                <w:b/>
                <w:sz w:val="15"/>
                <w:szCs w:val="15"/>
              </w:rPr>
              <w:t>Yr7 Open Day –</w:t>
            </w:r>
            <w:r w:rsidRPr="0038540B">
              <w:rPr>
                <w:sz w:val="15"/>
                <w:szCs w:val="15"/>
              </w:rPr>
              <w:t xml:space="preserve"> Monday 27</w:t>
            </w:r>
            <w:r w:rsidRPr="0038540B">
              <w:rPr>
                <w:sz w:val="15"/>
                <w:szCs w:val="15"/>
                <w:vertAlign w:val="superscript"/>
              </w:rPr>
              <w:t>th</w:t>
            </w:r>
            <w:r w:rsidRPr="0038540B">
              <w:rPr>
                <w:sz w:val="15"/>
                <w:szCs w:val="15"/>
              </w:rPr>
              <w:t xml:space="preserve"> June </w:t>
            </w:r>
          </w:p>
          <w:p w14:paraId="52744BE2" w14:textId="77777777" w:rsidR="00714D26" w:rsidRDefault="00606D1C" w:rsidP="00606D1C">
            <w:pPr>
              <w:pStyle w:val="ListParagraph"/>
              <w:rPr>
                <w:sz w:val="15"/>
                <w:szCs w:val="15"/>
              </w:rPr>
            </w:pPr>
            <w:r>
              <w:rPr>
                <w:b/>
                <w:sz w:val="15"/>
                <w:szCs w:val="15"/>
              </w:rPr>
              <w:t>New Yr7 Visit Day –</w:t>
            </w:r>
            <w:r>
              <w:rPr>
                <w:sz w:val="15"/>
                <w:szCs w:val="15"/>
              </w:rPr>
              <w:t xml:space="preserve"> Tuesday 28</w:t>
            </w:r>
            <w:r w:rsidRPr="00A4512C">
              <w:rPr>
                <w:sz w:val="15"/>
                <w:szCs w:val="15"/>
                <w:vertAlign w:val="superscript"/>
              </w:rPr>
              <w:t>th</w:t>
            </w:r>
            <w:r>
              <w:rPr>
                <w:sz w:val="15"/>
                <w:szCs w:val="15"/>
              </w:rPr>
              <w:t xml:space="preserve"> June</w:t>
            </w:r>
          </w:p>
          <w:p w14:paraId="52900733" w14:textId="77777777" w:rsidR="00611C84" w:rsidRPr="0038540B" w:rsidRDefault="00611C84" w:rsidP="00611C84">
            <w:pPr>
              <w:pStyle w:val="ListParagraph"/>
              <w:numPr>
                <w:ilvl w:val="0"/>
                <w:numId w:val="1"/>
              </w:numPr>
              <w:rPr>
                <w:sz w:val="15"/>
                <w:szCs w:val="15"/>
              </w:rPr>
            </w:pPr>
            <w:r>
              <w:rPr>
                <w:b/>
                <w:sz w:val="15"/>
                <w:szCs w:val="15"/>
              </w:rPr>
              <w:t xml:space="preserve">Yr7 Retreat – 7C &amp; 7M </w:t>
            </w:r>
            <w:r w:rsidRPr="00611C84">
              <w:rPr>
                <w:sz w:val="15"/>
                <w:szCs w:val="15"/>
              </w:rPr>
              <w:t>– Thursday 30</w:t>
            </w:r>
            <w:r w:rsidRPr="00611C84">
              <w:rPr>
                <w:sz w:val="15"/>
                <w:szCs w:val="15"/>
                <w:vertAlign w:val="superscript"/>
              </w:rPr>
              <w:t>th</w:t>
            </w:r>
            <w:r w:rsidRPr="00611C84">
              <w:rPr>
                <w:sz w:val="15"/>
                <w:szCs w:val="15"/>
              </w:rPr>
              <w:t xml:space="preserve"> June</w:t>
            </w:r>
            <w:r>
              <w:rPr>
                <w:b/>
                <w:sz w:val="15"/>
                <w:szCs w:val="15"/>
              </w:rPr>
              <w:t xml:space="preserve"> </w:t>
            </w:r>
          </w:p>
        </w:tc>
        <w:tc>
          <w:tcPr>
            <w:tcW w:w="5578" w:type="dxa"/>
          </w:tcPr>
          <w:p w14:paraId="7A711128" w14:textId="77777777" w:rsidR="00EA46F8" w:rsidRPr="0038540B" w:rsidRDefault="00EA46F8" w:rsidP="00EA46F8">
            <w:pPr>
              <w:rPr>
                <w:b/>
                <w:sz w:val="15"/>
                <w:szCs w:val="15"/>
              </w:rPr>
            </w:pPr>
            <w:r w:rsidRPr="0038540B">
              <w:rPr>
                <w:b/>
                <w:sz w:val="15"/>
                <w:szCs w:val="15"/>
              </w:rPr>
              <w:t>Dates to remember : July  2022</w:t>
            </w:r>
          </w:p>
          <w:p w14:paraId="5EAC1F5E" w14:textId="77777777" w:rsidR="00C33497" w:rsidRDefault="00C33497" w:rsidP="00C33497">
            <w:pPr>
              <w:pStyle w:val="ListParagraph"/>
              <w:numPr>
                <w:ilvl w:val="0"/>
                <w:numId w:val="1"/>
              </w:numPr>
              <w:rPr>
                <w:sz w:val="15"/>
                <w:szCs w:val="15"/>
              </w:rPr>
            </w:pPr>
            <w:r w:rsidRPr="0038540B">
              <w:rPr>
                <w:b/>
                <w:sz w:val="15"/>
                <w:szCs w:val="15"/>
              </w:rPr>
              <w:t>INSET Day</w:t>
            </w:r>
            <w:r w:rsidRPr="0038540B">
              <w:rPr>
                <w:sz w:val="15"/>
                <w:szCs w:val="15"/>
              </w:rPr>
              <w:t xml:space="preserve"> on Monday 4</w:t>
            </w:r>
            <w:r w:rsidRPr="0038540B">
              <w:rPr>
                <w:sz w:val="15"/>
                <w:szCs w:val="15"/>
                <w:vertAlign w:val="superscript"/>
              </w:rPr>
              <w:t>th</w:t>
            </w:r>
            <w:r w:rsidRPr="0038540B">
              <w:rPr>
                <w:sz w:val="15"/>
                <w:szCs w:val="15"/>
              </w:rPr>
              <w:t xml:space="preserve">  July</w:t>
            </w:r>
          </w:p>
          <w:p w14:paraId="0C3C5276" w14:textId="77777777" w:rsidR="00C33497" w:rsidRDefault="00C33497" w:rsidP="00C33497">
            <w:pPr>
              <w:pStyle w:val="ListParagraph"/>
              <w:numPr>
                <w:ilvl w:val="0"/>
                <w:numId w:val="1"/>
              </w:numPr>
              <w:rPr>
                <w:sz w:val="15"/>
                <w:szCs w:val="15"/>
              </w:rPr>
            </w:pPr>
            <w:r>
              <w:rPr>
                <w:b/>
                <w:sz w:val="15"/>
                <w:szCs w:val="15"/>
              </w:rPr>
              <w:t xml:space="preserve">Yr8 Kent Trip </w:t>
            </w:r>
            <w:r w:rsidRPr="000F41C3">
              <w:rPr>
                <w:sz w:val="15"/>
                <w:szCs w:val="15"/>
              </w:rPr>
              <w:t>Tuesday 5</w:t>
            </w:r>
            <w:r w:rsidRPr="000F41C3">
              <w:rPr>
                <w:sz w:val="15"/>
                <w:szCs w:val="15"/>
                <w:vertAlign w:val="superscript"/>
              </w:rPr>
              <w:t>th</w:t>
            </w:r>
            <w:r w:rsidRPr="000F41C3">
              <w:rPr>
                <w:sz w:val="15"/>
                <w:szCs w:val="15"/>
              </w:rPr>
              <w:t xml:space="preserve"> July – Friday 8</w:t>
            </w:r>
            <w:r w:rsidRPr="000F41C3">
              <w:rPr>
                <w:sz w:val="15"/>
                <w:szCs w:val="15"/>
                <w:vertAlign w:val="superscript"/>
              </w:rPr>
              <w:t>th</w:t>
            </w:r>
            <w:r w:rsidRPr="000F41C3">
              <w:rPr>
                <w:sz w:val="15"/>
                <w:szCs w:val="15"/>
              </w:rPr>
              <w:t xml:space="preserve"> July </w:t>
            </w:r>
          </w:p>
          <w:p w14:paraId="01342F45" w14:textId="77777777" w:rsidR="00C33497" w:rsidRPr="00DC508D" w:rsidRDefault="00C33497" w:rsidP="00C33497">
            <w:pPr>
              <w:pStyle w:val="ListParagraph"/>
              <w:numPr>
                <w:ilvl w:val="0"/>
                <w:numId w:val="1"/>
              </w:numPr>
              <w:rPr>
                <w:sz w:val="15"/>
                <w:szCs w:val="15"/>
              </w:rPr>
            </w:pPr>
            <w:r>
              <w:rPr>
                <w:b/>
                <w:sz w:val="15"/>
                <w:szCs w:val="15"/>
              </w:rPr>
              <w:t xml:space="preserve">Yr10 Food &amp; Nutrition Bread Factory Trip </w:t>
            </w:r>
            <w:r w:rsidRPr="00DC508D">
              <w:rPr>
                <w:sz w:val="15"/>
                <w:szCs w:val="15"/>
              </w:rPr>
              <w:t>– Wednesday 6</w:t>
            </w:r>
            <w:r w:rsidRPr="00DC508D">
              <w:rPr>
                <w:sz w:val="15"/>
                <w:szCs w:val="15"/>
                <w:vertAlign w:val="superscript"/>
              </w:rPr>
              <w:t>th</w:t>
            </w:r>
            <w:r w:rsidRPr="00DC508D">
              <w:rPr>
                <w:sz w:val="15"/>
                <w:szCs w:val="15"/>
              </w:rPr>
              <w:t xml:space="preserve"> July 0930 - 1345 </w:t>
            </w:r>
          </w:p>
          <w:p w14:paraId="4A061899" w14:textId="77777777" w:rsidR="00C33497" w:rsidRPr="00386EFC" w:rsidRDefault="00C33497" w:rsidP="00C33497">
            <w:pPr>
              <w:pStyle w:val="ListParagraph"/>
              <w:numPr>
                <w:ilvl w:val="0"/>
                <w:numId w:val="1"/>
              </w:numPr>
              <w:rPr>
                <w:sz w:val="15"/>
                <w:szCs w:val="15"/>
              </w:rPr>
            </w:pPr>
            <w:r w:rsidRPr="0038540B">
              <w:rPr>
                <w:b/>
                <w:sz w:val="15"/>
                <w:szCs w:val="15"/>
              </w:rPr>
              <w:t>St Alban’s Mass</w:t>
            </w:r>
            <w:r>
              <w:rPr>
                <w:sz w:val="15"/>
                <w:szCs w:val="15"/>
              </w:rPr>
              <w:t xml:space="preserve"> - 7th July -  P1-2 Yr</w:t>
            </w:r>
            <w:r w:rsidRPr="0038540B">
              <w:rPr>
                <w:sz w:val="15"/>
                <w:szCs w:val="15"/>
              </w:rPr>
              <w:t>9</w:t>
            </w:r>
            <w:r>
              <w:rPr>
                <w:sz w:val="15"/>
                <w:szCs w:val="15"/>
              </w:rPr>
              <w:t xml:space="preserve"> Maths set 4&amp;5</w:t>
            </w:r>
          </w:p>
          <w:p w14:paraId="66EA77B4" w14:textId="77777777" w:rsidR="00C33497" w:rsidRPr="0038540B" w:rsidRDefault="00C33497" w:rsidP="00C33497">
            <w:pPr>
              <w:pStyle w:val="ListParagraph"/>
              <w:numPr>
                <w:ilvl w:val="0"/>
                <w:numId w:val="1"/>
              </w:numPr>
              <w:rPr>
                <w:b/>
                <w:sz w:val="15"/>
                <w:szCs w:val="15"/>
              </w:rPr>
            </w:pPr>
            <w:r w:rsidRPr="0038540B">
              <w:rPr>
                <w:b/>
                <w:sz w:val="15"/>
                <w:szCs w:val="15"/>
              </w:rPr>
              <w:t xml:space="preserve">Yr10 DTP Vaccinations – </w:t>
            </w:r>
            <w:r w:rsidRPr="0038540B">
              <w:rPr>
                <w:sz w:val="15"/>
                <w:szCs w:val="15"/>
              </w:rPr>
              <w:t>Monday 11</w:t>
            </w:r>
            <w:r w:rsidRPr="0038540B">
              <w:rPr>
                <w:sz w:val="15"/>
                <w:szCs w:val="15"/>
                <w:vertAlign w:val="superscript"/>
              </w:rPr>
              <w:t>th</w:t>
            </w:r>
            <w:r w:rsidRPr="0038540B">
              <w:rPr>
                <w:sz w:val="15"/>
                <w:szCs w:val="15"/>
              </w:rPr>
              <w:t xml:space="preserve"> July</w:t>
            </w:r>
            <w:r w:rsidRPr="0038540B">
              <w:rPr>
                <w:b/>
                <w:sz w:val="15"/>
                <w:szCs w:val="15"/>
              </w:rPr>
              <w:t xml:space="preserve">   </w:t>
            </w:r>
          </w:p>
          <w:p w14:paraId="4BFF1CB1" w14:textId="77777777" w:rsidR="00C33497" w:rsidRPr="00386EFC" w:rsidRDefault="00C33497" w:rsidP="00C33497">
            <w:pPr>
              <w:pStyle w:val="ListParagraph"/>
              <w:numPr>
                <w:ilvl w:val="0"/>
                <w:numId w:val="1"/>
              </w:numPr>
              <w:rPr>
                <w:b/>
                <w:sz w:val="15"/>
                <w:szCs w:val="15"/>
              </w:rPr>
            </w:pPr>
            <w:r w:rsidRPr="0038540B">
              <w:rPr>
                <w:b/>
                <w:sz w:val="15"/>
                <w:szCs w:val="15"/>
              </w:rPr>
              <w:t xml:space="preserve">Summer Concert – </w:t>
            </w:r>
            <w:r w:rsidRPr="0038540B">
              <w:rPr>
                <w:sz w:val="15"/>
                <w:szCs w:val="15"/>
              </w:rPr>
              <w:t>Wednesday 13</w:t>
            </w:r>
            <w:r w:rsidRPr="0038540B">
              <w:rPr>
                <w:sz w:val="15"/>
                <w:szCs w:val="15"/>
                <w:vertAlign w:val="superscript"/>
              </w:rPr>
              <w:t>th</w:t>
            </w:r>
            <w:r w:rsidRPr="0038540B">
              <w:rPr>
                <w:sz w:val="15"/>
                <w:szCs w:val="15"/>
              </w:rPr>
              <w:t xml:space="preserve"> July 1900</w:t>
            </w:r>
          </w:p>
          <w:p w14:paraId="14FC8626" w14:textId="77777777" w:rsidR="00C33497" w:rsidRPr="00386EFC" w:rsidRDefault="00C33497" w:rsidP="00C33497">
            <w:pPr>
              <w:pStyle w:val="ListParagraph"/>
              <w:numPr>
                <w:ilvl w:val="0"/>
                <w:numId w:val="1"/>
              </w:numPr>
              <w:rPr>
                <w:sz w:val="15"/>
                <w:szCs w:val="15"/>
              </w:rPr>
            </w:pPr>
            <w:r w:rsidRPr="0038540B">
              <w:rPr>
                <w:b/>
                <w:sz w:val="15"/>
                <w:szCs w:val="15"/>
              </w:rPr>
              <w:t>St Alban’s Mass</w:t>
            </w:r>
            <w:r>
              <w:rPr>
                <w:sz w:val="15"/>
                <w:szCs w:val="15"/>
              </w:rPr>
              <w:t xml:space="preserve"> - 14th July -  P1-2 Yr</w:t>
            </w:r>
            <w:r w:rsidRPr="0038540B">
              <w:rPr>
                <w:sz w:val="15"/>
                <w:szCs w:val="15"/>
              </w:rPr>
              <w:t>9</w:t>
            </w:r>
            <w:r>
              <w:rPr>
                <w:sz w:val="15"/>
                <w:szCs w:val="15"/>
              </w:rPr>
              <w:t xml:space="preserve"> Maths set 3</w:t>
            </w:r>
          </w:p>
          <w:p w14:paraId="36B31D19" w14:textId="77777777" w:rsidR="00C45465" w:rsidRPr="00EA46F8" w:rsidRDefault="00C33497" w:rsidP="00C33497">
            <w:pPr>
              <w:pStyle w:val="ListParagraph"/>
              <w:numPr>
                <w:ilvl w:val="0"/>
                <w:numId w:val="1"/>
              </w:numPr>
              <w:rPr>
                <w:sz w:val="15"/>
                <w:szCs w:val="15"/>
              </w:rPr>
            </w:pPr>
            <w:r w:rsidRPr="0038540B">
              <w:rPr>
                <w:b/>
                <w:sz w:val="15"/>
                <w:szCs w:val="15"/>
              </w:rPr>
              <w:t xml:space="preserve">Early Dismissal Summer Term – </w:t>
            </w:r>
            <w:r w:rsidRPr="009F444C">
              <w:rPr>
                <w:sz w:val="15"/>
                <w:szCs w:val="15"/>
              </w:rPr>
              <w:t>Thursday 21</w:t>
            </w:r>
            <w:r w:rsidRPr="009F444C">
              <w:rPr>
                <w:sz w:val="15"/>
                <w:szCs w:val="15"/>
                <w:vertAlign w:val="superscript"/>
              </w:rPr>
              <w:t>st</w:t>
            </w:r>
            <w:r w:rsidRPr="009F444C">
              <w:rPr>
                <w:sz w:val="15"/>
                <w:szCs w:val="15"/>
              </w:rPr>
              <w:t xml:space="preserve"> July 1300</w:t>
            </w:r>
          </w:p>
        </w:tc>
        <w:tc>
          <w:tcPr>
            <w:tcW w:w="5422" w:type="dxa"/>
          </w:tcPr>
          <w:p w14:paraId="107011E4" w14:textId="77777777" w:rsidR="00714D26" w:rsidRPr="0038540B" w:rsidRDefault="00EA46F8" w:rsidP="00714D26">
            <w:pPr>
              <w:rPr>
                <w:b/>
                <w:sz w:val="15"/>
                <w:szCs w:val="15"/>
              </w:rPr>
            </w:pPr>
            <w:r>
              <w:rPr>
                <w:b/>
                <w:sz w:val="15"/>
                <w:szCs w:val="15"/>
              </w:rPr>
              <w:t>Dates to remember : Sept</w:t>
            </w:r>
            <w:r w:rsidR="00714D26" w:rsidRPr="0038540B">
              <w:rPr>
                <w:b/>
                <w:sz w:val="15"/>
                <w:szCs w:val="15"/>
              </w:rPr>
              <w:t xml:space="preserve">  2022</w:t>
            </w:r>
          </w:p>
          <w:p w14:paraId="366B0815" w14:textId="77777777" w:rsidR="00EA46F8" w:rsidRPr="00606D1C" w:rsidRDefault="009F444C" w:rsidP="00EA46F8">
            <w:pPr>
              <w:pStyle w:val="ListParagraph"/>
              <w:numPr>
                <w:ilvl w:val="0"/>
                <w:numId w:val="1"/>
              </w:numPr>
              <w:rPr>
                <w:sz w:val="15"/>
                <w:szCs w:val="15"/>
              </w:rPr>
            </w:pPr>
            <w:r>
              <w:rPr>
                <w:b/>
                <w:sz w:val="15"/>
                <w:szCs w:val="15"/>
              </w:rPr>
              <w:t xml:space="preserve">INSET Day  - </w:t>
            </w:r>
            <w:r w:rsidR="00606D1C" w:rsidRPr="00606D1C">
              <w:rPr>
                <w:sz w:val="15"/>
                <w:szCs w:val="15"/>
              </w:rPr>
              <w:t xml:space="preserve"> Thursday 1</w:t>
            </w:r>
            <w:r w:rsidR="00606D1C" w:rsidRPr="00606D1C">
              <w:rPr>
                <w:sz w:val="15"/>
                <w:szCs w:val="15"/>
                <w:vertAlign w:val="superscript"/>
              </w:rPr>
              <w:t>st</w:t>
            </w:r>
            <w:r w:rsidR="00606D1C" w:rsidRPr="00606D1C">
              <w:rPr>
                <w:sz w:val="15"/>
                <w:szCs w:val="15"/>
              </w:rPr>
              <w:t xml:space="preserve"> September , PM Yr12 Enrolment</w:t>
            </w:r>
          </w:p>
          <w:p w14:paraId="4321E692" w14:textId="77777777" w:rsidR="00606D1C" w:rsidRDefault="00606D1C" w:rsidP="00EA46F8">
            <w:pPr>
              <w:pStyle w:val="ListParagraph"/>
              <w:numPr>
                <w:ilvl w:val="0"/>
                <w:numId w:val="1"/>
              </w:numPr>
              <w:rPr>
                <w:b/>
                <w:sz w:val="15"/>
                <w:szCs w:val="15"/>
              </w:rPr>
            </w:pPr>
            <w:r w:rsidRPr="009F444C">
              <w:rPr>
                <w:b/>
                <w:sz w:val="15"/>
                <w:szCs w:val="15"/>
              </w:rPr>
              <w:t>Yr7 Start</w:t>
            </w:r>
            <w:r w:rsidR="009F444C">
              <w:rPr>
                <w:b/>
                <w:sz w:val="15"/>
                <w:szCs w:val="15"/>
              </w:rPr>
              <w:t xml:space="preserve"> -</w:t>
            </w:r>
            <w:r w:rsidR="009F444C">
              <w:rPr>
                <w:sz w:val="15"/>
                <w:szCs w:val="15"/>
              </w:rPr>
              <w:t xml:space="preserve"> </w:t>
            </w:r>
            <w:r w:rsidRPr="00606D1C">
              <w:rPr>
                <w:sz w:val="15"/>
                <w:szCs w:val="15"/>
              </w:rPr>
              <w:t xml:space="preserve"> Friday 2</w:t>
            </w:r>
            <w:r w:rsidRPr="00606D1C">
              <w:rPr>
                <w:sz w:val="15"/>
                <w:szCs w:val="15"/>
                <w:vertAlign w:val="superscript"/>
              </w:rPr>
              <w:t>nd</w:t>
            </w:r>
            <w:r w:rsidRPr="00606D1C">
              <w:rPr>
                <w:sz w:val="15"/>
                <w:szCs w:val="15"/>
              </w:rPr>
              <w:t xml:space="preserve"> September</w:t>
            </w:r>
            <w:r>
              <w:rPr>
                <w:b/>
                <w:sz w:val="15"/>
                <w:szCs w:val="15"/>
              </w:rPr>
              <w:t xml:space="preserve"> </w:t>
            </w:r>
          </w:p>
          <w:p w14:paraId="069739D2" w14:textId="77777777" w:rsidR="00606D1C" w:rsidRPr="00BD20A1" w:rsidRDefault="00606D1C" w:rsidP="00EA46F8">
            <w:pPr>
              <w:pStyle w:val="ListParagraph"/>
              <w:numPr>
                <w:ilvl w:val="0"/>
                <w:numId w:val="1"/>
              </w:numPr>
              <w:rPr>
                <w:b/>
                <w:sz w:val="15"/>
                <w:szCs w:val="15"/>
              </w:rPr>
            </w:pPr>
            <w:r>
              <w:rPr>
                <w:b/>
                <w:sz w:val="15"/>
                <w:szCs w:val="15"/>
              </w:rPr>
              <w:t xml:space="preserve">Yr8 – Yr13 Return to School – </w:t>
            </w:r>
            <w:r w:rsidRPr="00606D1C">
              <w:rPr>
                <w:sz w:val="15"/>
                <w:szCs w:val="15"/>
              </w:rPr>
              <w:t>Monday 5</w:t>
            </w:r>
            <w:r w:rsidRPr="00606D1C">
              <w:rPr>
                <w:sz w:val="15"/>
                <w:szCs w:val="15"/>
                <w:vertAlign w:val="superscript"/>
              </w:rPr>
              <w:t>th</w:t>
            </w:r>
            <w:r w:rsidRPr="00606D1C">
              <w:rPr>
                <w:sz w:val="15"/>
                <w:szCs w:val="15"/>
              </w:rPr>
              <w:t xml:space="preserve"> September</w:t>
            </w:r>
            <w:r>
              <w:rPr>
                <w:b/>
                <w:sz w:val="15"/>
                <w:szCs w:val="15"/>
              </w:rPr>
              <w:t xml:space="preserve"> </w:t>
            </w:r>
          </w:p>
          <w:p w14:paraId="7291EB67" w14:textId="77777777" w:rsidR="00F24AFC" w:rsidRPr="009F444C" w:rsidRDefault="00F24AFC" w:rsidP="009F444C">
            <w:pPr>
              <w:rPr>
                <w:b/>
                <w:sz w:val="15"/>
                <w:szCs w:val="15"/>
              </w:rPr>
            </w:pPr>
          </w:p>
        </w:tc>
      </w:tr>
    </w:tbl>
    <w:tbl>
      <w:tblPr>
        <w:tblStyle w:val="TableGrid"/>
        <w:tblpPr w:leftFromText="180" w:rightFromText="180" w:vertAnchor="text" w:horzAnchor="margin" w:tblpXSpec="center" w:tblpY="145"/>
        <w:tblW w:w="16594" w:type="dxa"/>
        <w:tblLook w:val="04A0" w:firstRow="1" w:lastRow="0" w:firstColumn="1" w:lastColumn="0" w:noHBand="0" w:noVBand="1"/>
      </w:tblPr>
      <w:tblGrid>
        <w:gridCol w:w="5098"/>
        <w:gridCol w:w="3119"/>
        <w:gridCol w:w="4394"/>
        <w:gridCol w:w="3983"/>
      </w:tblGrid>
      <w:tr w:rsidR="00FF7320" w:rsidRPr="0038540B" w14:paraId="409BB329" w14:textId="77777777" w:rsidTr="007D11F0">
        <w:trPr>
          <w:trHeight w:val="1692"/>
        </w:trPr>
        <w:tc>
          <w:tcPr>
            <w:tcW w:w="5098" w:type="dxa"/>
          </w:tcPr>
          <w:p w14:paraId="2E99773D" w14:textId="77777777" w:rsidR="007E139A" w:rsidRPr="00AB3199" w:rsidRDefault="007E139A" w:rsidP="007E139A">
            <w:pPr>
              <w:jc w:val="center"/>
              <w:rPr>
                <w:b/>
                <w:i/>
                <w:sz w:val="15"/>
                <w:szCs w:val="15"/>
                <w:u w:val="single"/>
              </w:rPr>
            </w:pPr>
            <w:r w:rsidRPr="00AB3199">
              <w:rPr>
                <w:b/>
                <w:i/>
                <w:sz w:val="15"/>
                <w:szCs w:val="15"/>
                <w:u w:val="single"/>
              </w:rPr>
              <w:t>School Menu Week 2</w:t>
            </w:r>
          </w:p>
          <w:p w14:paraId="50803C38" w14:textId="77777777" w:rsidR="007E139A" w:rsidRPr="00AB3199" w:rsidRDefault="007E139A" w:rsidP="007E139A">
            <w:pPr>
              <w:rPr>
                <w:b/>
                <w:sz w:val="15"/>
                <w:szCs w:val="15"/>
              </w:rPr>
            </w:pPr>
            <w:r w:rsidRPr="00AB3199">
              <w:rPr>
                <w:b/>
                <w:i/>
                <w:sz w:val="15"/>
                <w:szCs w:val="15"/>
                <w:u w:val="single"/>
              </w:rPr>
              <w:t>Monday:</w:t>
            </w:r>
            <w:r w:rsidRPr="00AB3199">
              <w:rPr>
                <w:b/>
                <w:sz w:val="15"/>
                <w:szCs w:val="15"/>
              </w:rPr>
              <w:t xml:space="preserve"> </w:t>
            </w:r>
            <w:r w:rsidRPr="00AB3199">
              <w:rPr>
                <w:sz w:val="15"/>
                <w:szCs w:val="15"/>
              </w:rPr>
              <w:t>Mac &amp; Cheese/Penne Pasta in Tomato Sauce/Carrots/Jacket Potatoes</w:t>
            </w:r>
            <w:r w:rsidRPr="00AB3199">
              <w:rPr>
                <w:b/>
                <w:sz w:val="15"/>
                <w:szCs w:val="15"/>
              </w:rPr>
              <w:t xml:space="preserve"> </w:t>
            </w:r>
            <w:r w:rsidRPr="00AB3199">
              <w:rPr>
                <w:b/>
                <w:i/>
                <w:sz w:val="15"/>
                <w:szCs w:val="15"/>
                <w:u w:val="single"/>
              </w:rPr>
              <w:t>Dessert:</w:t>
            </w:r>
            <w:r w:rsidRPr="00AB3199">
              <w:rPr>
                <w:b/>
                <w:sz w:val="15"/>
                <w:szCs w:val="15"/>
              </w:rPr>
              <w:t xml:space="preserve"> </w:t>
            </w:r>
            <w:r w:rsidRPr="00AB3199">
              <w:rPr>
                <w:sz w:val="15"/>
                <w:szCs w:val="15"/>
              </w:rPr>
              <w:t>Fresh Fruit &amp; Cakes</w:t>
            </w:r>
          </w:p>
          <w:p w14:paraId="6293211C" w14:textId="77777777" w:rsidR="007E139A" w:rsidRPr="00AB3199" w:rsidRDefault="007E139A" w:rsidP="007E139A">
            <w:pPr>
              <w:rPr>
                <w:sz w:val="15"/>
                <w:szCs w:val="15"/>
              </w:rPr>
            </w:pPr>
            <w:r w:rsidRPr="00AB3199">
              <w:rPr>
                <w:b/>
                <w:i/>
                <w:sz w:val="15"/>
                <w:szCs w:val="15"/>
                <w:u w:val="single"/>
              </w:rPr>
              <w:t>Tuesday:</w:t>
            </w:r>
            <w:r w:rsidRPr="00AB3199">
              <w:rPr>
                <w:sz w:val="15"/>
                <w:szCs w:val="15"/>
              </w:rPr>
              <w:t xml:space="preserve"> Beef Stew/Mash Potatoes/Veg Cottage Pie/Mix Veg </w:t>
            </w:r>
            <w:r w:rsidRPr="00AB3199">
              <w:rPr>
                <w:b/>
                <w:i/>
                <w:sz w:val="15"/>
                <w:szCs w:val="15"/>
                <w:u w:val="single"/>
              </w:rPr>
              <w:t>Dessert</w:t>
            </w:r>
            <w:r w:rsidRPr="00AB3199">
              <w:rPr>
                <w:b/>
                <w:sz w:val="15"/>
                <w:szCs w:val="15"/>
              </w:rPr>
              <w:t xml:space="preserve">: </w:t>
            </w:r>
            <w:r w:rsidRPr="00AB3199">
              <w:rPr>
                <w:sz w:val="15"/>
                <w:szCs w:val="15"/>
              </w:rPr>
              <w:t>Fresh Fruit &amp; Cookies</w:t>
            </w:r>
          </w:p>
          <w:p w14:paraId="416A172C" w14:textId="77777777" w:rsidR="007E139A" w:rsidRPr="00AB3199" w:rsidRDefault="007E139A" w:rsidP="007E139A">
            <w:pPr>
              <w:rPr>
                <w:b/>
                <w:sz w:val="15"/>
                <w:szCs w:val="15"/>
              </w:rPr>
            </w:pPr>
            <w:r w:rsidRPr="00AB3199">
              <w:rPr>
                <w:b/>
                <w:i/>
                <w:sz w:val="15"/>
                <w:szCs w:val="15"/>
                <w:u w:val="single"/>
              </w:rPr>
              <w:t>Wednesday:</w:t>
            </w:r>
            <w:r w:rsidRPr="00AB3199">
              <w:rPr>
                <w:sz w:val="15"/>
                <w:szCs w:val="15"/>
              </w:rPr>
              <w:t xml:space="preserve"> Pizza &amp; Wedges /Veg Pizza/Salad</w:t>
            </w:r>
            <w:r w:rsidRPr="00AB3199">
              <w:rPr>
                <w:b/>
                <w:sz w:val="15"/>
                <w:szCs w:val="15"/>
              </w:rPr>
              <w:t xml:space="preserve">  </w:t>
            </w:r>
            <w:r w:rsidRPr="00AB3199">
              <w:rPr>
                <w:b/>
                <w:i/>
                <w:sz w:val="15"/>
                <w:szCs w:val="15"/>
                <w:u w:val="single"/>
              </w:rPr>
              <w:t xml:space="preserve">Dessert: </w:t>
            </w:r>
            <w:r w:rsidRPr="00AB3199">
              <w:rPr>
                <w:sz w:val="15"/>
                <w:szCs w:val="15"/>
              </w:rPr>
              <w:t>Fresh Fruit &amp; Chocolate Twist</w:t>
            </w:r>
          </w:p>
          <w:p w14:paraId="1E07D152" w14:textId="77777777" w:rsidR="007E139A" w:rsidRPr="00AB3199" w:rsidRDefault="007E139A" w:rsidP="007E139A">
            <w:pPr>
              <w:rPr>
                <w:sz w:val="15"/>
                <w:szCs w:val="15"/>
              </w:rPr>
            </w:pPr>
            <w:r w:rsidRPr="00AB3199">
              <w:rPr>
                <w:b/>
                <w:i/>
                <w:sz w:val="15"/>
                <w:szCs w:val="15"/>
                <w:u w:val="single"/>
              </w:rPr>
              <w:t>Thursday:</w:t>
            </w:r>
            <w:r w:rsidRPr="00AB3199">
              <w:rPr>
                <w:sz w:val="15"/>
                <w:szCs w:val="15"/>
              </w:rPr>
              <w:t xml:space="preserve"> Roast Chicken Drum Sticks/Rice/Veg Sausages/Broccoli/Jacket Potatoes  </w:t>
            </w:r>
            <w:r w:rsidRPr="00AB3199">
              <w:rPr>
                <w:b/>
                <w:i/>
                <w:sz w:val="15"/>
                <w:szCs w:val="15"/>
                <w:u w:val="single"/>
              </w:rPr>
              <w:t>Dessert</w:t>
            </w:r>
            <w:r w:rsidRPr="00AB3199">
              <w:rPr>
                <w:b/>
                <w:sz w:val="15"/>
                <w:szCs w:val="15"/>
              </w:rPr>
              <w:t xml:space="preserve"> :</w:t>
            </w:r>
            <w:r w:rsidRPr="00AB3199">
              <w:rPr>
                <w:sz w:val="15"/>
                <w:szCs w:val="15"/>
              </w:rPr>
              <w:t>Fresh Fruit &amp; Muffins</w:t>
            </w:r>
          </w:p>
          <w:p w14:paraId="2CF60491" w14:textId="77777777" w:rsidR="00FF7320" w:rsidRPr="00003EA8" w:rsidRDefault="007E139A" w:rsidP="007E139A">
            <w:pPr>
              <w:rPr>
                <w:sz w:val="15"/>
                <w:szCs w:val="15"/>
              </w:rPr>
            </w:pPr>
            <w:r w:rsidRPr="00AB3199">
              <w:rPr>
                <w:b/>
                <w:i/>
                <w:sz w:val="15"/>
                <w:szCs w:val="15"/>
                <w:u w:val="single"/>
              </w:rPr>
              <w:t>Friday:</w:t>
            </w:r>
            <w:r w:rsidRPr="00AB3199">
              <w:rPr>
                <w:sz w:val="15"/>
                <w:szCs w:val="15"/>
              </w:rPr>
              <w:t xml:space="preserve"> Fish &amp; Chips/Veg Pasta Bake/Salad  </w:t>
            </w:r>
            <w:r w:rsidRPr="00AB3199">
              <w:rPr>
                <w:b/>
                <w:i/>
                <w:sz w:val="15"/>
                <w:szCs w:val="15"/>
                <w:u w:val="single"/>
              </w:rPr>
              <w:t xml:space="preserve">Dessert: </w:t>
            </w:r>
            <w:r w:rsidRPr="00AB3199">
              <w:rPr>
                <w:sz w:val="15"/>
                <w:szCs w:val="15"/>
              </w:rPr>
              <w:t>Fresh Fruit &amp; Croissants</w:t>
            </w:r>
          </w:p>
        </w:tc>
        <w:tc>
          <w:tcPr>
            <w:tcW w:w="3119" w:type="dxa"/>
          </w:tcPr>
          <w:p w14:paraId="7519F6FB" w14:textId="77777777" w:rsidR="00FF7320" w:rsidRDefault="00FF7320" w:rsidP="008A6A10">
            <w:pPr>
              <w:jc w:val="center"/>
              <w:rPr>
                <w:b/>
                <w:i/>
                <w:sz w:val="15"/>
                <w:szCs w:val="15"/>
                <w:u w:val="single"/>
              </w:rPr>
            </w:pPr>
            <w:r w:rsidRPr="00003EA8">
              <w:rPr>
                <w:b/>
                <w:i/>
                <w:sz w:val="15"/>
                <w:szCs w:val="15"/>
                <w:u w:val="single"/>
              </w:rPr>
              <w:t>Recognition</w:t>
            </w:r>
          </w:p>
          <w:p w14:paraId="0024DFE4" w14:textId="77777777" w:rsidR="008A6A10" w:rsidRPr="003F4326" w:rsidRDefault="007E139A" w:rsidP="009F3516">
            <w:pPr>
              <w:rPr>
                <w:b/>
                <w:i/>
                <w:sz w:val="15"/>
                <w:szCs w:val="15"/>
              </w:rPr>
            </w:pPr>
            <w:r>
              <w:rPr>
                <w:sz w:val="15"/>
                <w:szCs w:val="15"/>
              </w:rPr>
              <w:t>A huge thank you to staff and students who helped prepare for</w:t>
            </w:r>
            <w:r w:rsidR="006555DF">
              <w:rPr>
                <w:sz w:val="15"/>
                <w:szCs w:val="15"/>
              </w:rPr>
              <w:t xml:space="preserve"> the</w:t>
            </w:r>
            <w:r>
              <w:rPr>
                <w:sz w:val="15"/>
                <w:szCs w:val="15"/>
              </w:rPr>
              <w:t xml:space="preserve"> Queens Jubilee celebration on Friday 27</w:t>
            </w:r>
            <w:r w:rsidRPr="007E139A">
              <w:rPr>
                <w:sz w:val="15"/>
                <w:szCs w:val="15"/>
                <w:vertAlign w:val="superscript"/>
              </w:rPr>
              <w:t>th</w:t>
            </w:r>
            <w:r w:rsidR="006555DF">
              <w:rPr>
                <w:sz w:val="15"/>
                <w:szCs w:val="15"/>
              </w:rPr>
              <w:t xml:space="preserve"> May.  Thank you</w:t>
            </w:r>
            <w:r>
              <w:rPr>
                <w:sz w:val="15"/>
                <w:szCs w:val="15"/>
              </w:rPr>
              <w:t xml:space="preserve"> for a great afternoon.</w:t>
            </w:r>
          </w:p>
        </w:tc>
        <w:tc>
          <w:tcPr>
            <w:tcW w:w="4394" w:type="dxa"/>
          </w:tcPr>
          <w:p w14:paraId="21ADE61A" w14:textId="77777777" w:rsidR="005535A8" w:rsidRDefault="000A36BE" w:rsidP="000A3FEF">
            <w:pPr>
              <w:jc w:val="center"/>
              <w:rPr>
                <w:b/>
                <w:i/>
                <w:sz w:val="15"/>
                <w:szCs w:val="15"/>
                <w:u w:val="single"/>
              </w:rPr>
            </w:pPr>
            <w:r w:rsidRPr="00003EA8">
              <w:rPr>
                <w:b/>
                <w:i/>
                <w:sz w:val="15"/>
                <w:szCs w:val="15"/>
                <w:u w:val="single"/>
              </w:rPr>
              <w:t xml:space="preserve">A Message from </w:t>
            </w:r>
            <w:r w:rsidR="005535A8">
              <w:rPr>
                <w:b/>
                <w:i/>
                <w:sz w:val="15"/>
                <w:szCs w:val="15"/>
                <w:u w:val="single"/>
              </w:rPr>
              <w:t>Head of RE Mrs Evans</w:t>
            </w:r>
          </w:p>
          <w:p w14:paraId="276136BC" w14:textId="77777777" w:rsidR="000A3FEF" w:rsidRPr="005535A8" w:rsidRDefault="005535A8" w:rsidP="000A3FEF">
            <w:pPr>
              <w:jc w:val="center"/>
              <w:rPr>
                <w:rFonts w:cstheme="minorHAnsi"/>
                <w:i/>
                <w:sz w:val="15"/>
                <w:szCs w:val="15"/>
                <w:u w:val="single"/>
              </w:rPr>
            </w:pPr>
            <w:r w:rsidRPr="005535A8">
              <w:rPr>
                <w:rFonts w:ascii="Arial" w:hAnsi="Arial" w:cs="Arial"/>
                <w:color w:val="222222"/>
                <w:sz w:val="15"/>
                <w:szCs w:val="15"/>
                <w:shd w:val="clear" w:color="auto" w:fill="FFFFFF"/>
              </w:rPr>
              <w:t>The Chaplaincy and RE department would like to say a big thank you to all the students and staff who contributed to our wonderful Ascension Day Masses. We were very fortunate to have the use of St. Alban's Church and really appreciated the prayerful atmosphere that this provided for us. Our students read beautifully, our musicians were wonderful and we also appreciated the help of our wonderful altar servers as well as students who helped to welcome people at the door. Thank you to all involved. Your contributions are much appreciated</w:t>
            </w:r>
            <w:r w:rsidR="007E139A" w:rsidRPr="005535A8">
              <w:rPr>
                <w:b/>
                <w:i/>
                <w:sz w:val="15"/>
                <w:szCs w:val="15"/>
                <w:u w:val="single"/>
              </w:rPr>
              <w:t xml:space="preserve"> </w:t>
            </w:r>
          </w:p>
          <w:p w14:paraId="577D9081" w14:textId="77777777" w:rsidR="00150EEE" w:rsidRPr="00C07312" w:rsidRDefault="00150EEE" w:rsidP="007E139A">
            <w:pPr>
              <w:shd w:val="clear" w:color="auto" w:fill="FFFFFF"/>
              <w:spacing w:line="235" w:lineRule="atLeast"/>
              <w:rPr>
                <w:rFonts w:cstheme="minorHAnsi"/>
                <w:i/>
                <w:sz w:val="15"/>
                <w:szCs w:val="15"/>
                <w:u w:val="single"/>
              </w:rPr>
            </w:pPr>
          </w:p>
        </w:tc>
        <w:tc>
          <w:tcPr>
            <w:tcW w:w="3983" w:type="dxa"/>
          </w:tcPr>
          <w:p w14:paraId="071D8646" w14:textId="77777777" w:rsidR="00FF7320" w:rsidRDefault="00FF7320" w:rsidP="00F4679E">
            <w:pPr>
              <w:jc w:val="center"/>
              <w:rPr>
                <w:rFonts w:cstheme="minorHAnsi"/>
                <w:b/>
                <w:i/>
                <w:sz w:val="15"/>
                <w:szCs w:val="15"/>
                <w:u w:val="single"/>
              </w:rPr>
            </w:pPr>
            <w:r w:rsidRPr="00F4679E">
              <w:rPr>
                <w:rFonts w:cstheme="minorHAnsi"/>
                <w:b/>
                <w:i/>
                <w:sz w:val="15"/>
                <w:szCs w:val="15"/>
                <w:u w:val="single"/>
              </w:rPr>
              <w:t>This Week’s Prayer</w:t>
            </w:r>
          </w:p>
          <w:p w14:paraId="12B4E401" w14:textId="77777777" w:rsidR="00FF7320" w:rsidRPr="005661BD" w:rsidRDefault="007D11F0" w:rsidP="005661BD">
            <w:pPr>
              <w:rPr>
                <w:rFonts w:cstheme="minorHAnsi"/>
                <w:sz w:val="15"/>
                <w:szCs w:val="15"/>
              </w:rPr>
            </w:pPr>
            <w:r w:rsidRPr="007D11F0">
              <w:rPr>
                <w:rFonts w:cstheme="minorHAnsi"/>
                <w:color w:val="323537"/>
                <w:sz w:val="15"/>
                <w:szCs w:val="15"/>
              </w:rPr>
              <w:t>Dear God, we are privileged to be created in Your image and set apart from the rest of creation. You have made us like You from the beginning. We live life to the fullest, whether at work or rest, whether in the world or at home when we imitate You. We receive Your grace to do all things that show forth Your glory. Help us live this day, so Your image may be visible through us. In Jesus’ name, we pray. Amen</w:t>
            </w:r>
          </w:p>
        </w:tc>
      </w:tr>
    </w:tbl>
    <w:p w14:paraId="3034F999" w14:textId="77777777" w:rsidR="00DB131D" w:rsidRPr="007E56D3" w:rsidRDefault="00DB131D" w:rsidP="007E56D3"/>
    <w:sectPr w:rsidR="00DB131D" w:rsidRPr="007E56D3" w:rsidSect="00FE2B1A">
      <w:pgSz w:w="16838" w:h="11906" w:orient="landscape"/>
      <w:pgMar w:top="23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6F2C"/>
    <w:multiLevelType w:val="hybridMultilevel"/>
    <w:tmpl w:val="800A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37595"/>
    <w:multiLevelType w:val="hybridMultilevel"/>
    <w:tmpl w:val="4D70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338F9"/>
    <w:multiLevelType w:val="hybridMultilevel"/>
    <w:tmpl w:val="B768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97A9B"/>
    <w:multiLevelType w:val="hybridMultilevel"/>
    <w:tmpl w:val="3686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B4DDB"/>
    <w:multiLevelType w:val="hybridMultilevel"/>
    <w:tmpl w:val="7606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B7B51"/>
    <w:multiLevelType w:val="hybridMultilevel"/>
    <w:tmpl w:val="A3325BE6"/>
    <w:lvl w:ilvl="0" w:tplc="5714FF6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1837735"/>
    <w:multiLevelType w:val="hybridMultilevel"/>
    <w:tmpl w:val="D72C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AD78DA"/>
    <w:multiLevelType w:val="hybridMultilevel"/>
    <w:tmpl w:val="07A0F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7178143">
    <w:abstractNumId w:val="3"/>
  </w:num>
  <w:num w:numId="2" w16cid:durableId="1124038442">
    <w:abstractNumId w:val="7"/>
  </w:num>
  <w:num w:numId="3" w16cid:durableId="1635792159">
    <w:abstractNumId w:val="6"/>
  </w:num>
  <w:num w:numId="4" w16cid:durableId="1030180130">
    <w:abstractNumId w:val="1"/>
  </w:num>
  <w:num w:numId="5" w16cid:durableId="2051372955">
    <w:abstractNumId w:val="2"/>
  </w:num>
  <w:num w:numId="6" w16cid:durableId="1466973967">
    <w:abstractNumId w:val="0"/>
  </w:num>
  <w:num w:numId="7" w16cid:durableId="1775591282">
    <w:abstractNumId w:val="4"/>
  </w:num>
  <w:num w:numId="8" w16cid:durableId="1135874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D3"/>
    <w:rsid w:val="00003EA8"/>
    <w:rsid w:val="00026657"/>
    <w:rsid w:val="000A36BE"/>
    <w:rsid w:val="000A3FEF"/>
    <w:rsid w:val="000A5946"/>
    <w:rsid w:val="000A5CD2"/>
    <w:rsid w:val="000A69EB"/>
    <w:rsid w:val="000D015C"/>
    <w:rsid w:val="000F41C3"/>
    <w:rsid w:val="000F785A"/>
    <w:rsid w:val="00133C21"/>
    <w:rsid w:val="00150EEE"/>
    <w:rsid w:val="00150EF7"/>
    <w:rsid w:val="00164BF6"/>
    <w:rsid w:val="0016661E"/>
    <w:rsid w:val="00176DD8"/>
    <w:rsid w:val="00181894"/>
    <w:rsid w:val="001852AC"/>
    <w:rsid w:val="001A1907"/>
    <w:rsid w:val="001C5799"/>
    <w:rsid w:val="001D39F3"/>
    <w:rsid w:val="00213D44"/>
    <w:rsid w:val="002A5513"/>
    <w:rsid w:val="002B1C89"/>
    <w:rsid w:val="002C7167"/>
    <w:rsid w:val="002E7948"/>
    <w:rsid w:val="00306D37"/>
    <w:rsid w:val="00331BEB"/>
    <w:rsid w:val="00334979"/>
    <w:rsid w:val="00361610"/>
    <w:rsid w:val="0038540B"/>
    <w:rsid w:val="00386EFC"/>
    <w:rsid w:val="003C5D6A"/>
    <w:rsid w:val="003D09F1"/>
    <w:rsid w:val="003D48DA"/>
    <w:rsid w:val="003F0D53"/>
    <w:rsid w:val="003F4326"/>
    <w:rsid w:val="00405076"/>
    <w:rsid w:val="00425006"/>
    <w:rsid w:val="00437E11"/>
    <w:rsid w:val="004418FD"/>
    <w:rsid w:val="00490AE6"/>
    <w:rsid w:val="004A6887"/>
    <w:rsid w:val="004C2F1D"/>
    <w:rsid w:val="004C3EAA"/>
    <w:rsid w:val="004F7A06"/>
    <w:rsid w:val="005535A8"/>
    <w:rsid w:val="005661BD"/>
    <w:rsid w:val="00573D83"/>
    <w:rsid w:val="00582E9E"/>
    <w:rsid w:val="00591923"/>
    <w:rsid w:val="005C4EBD"/>
    <w:rsid w:val="005E674E"/>
    <w:rsid w:val="005F0FB0"/>
    <w:rsid w:val="00602A10"/>
    <w:rsid w:val="00606D1C"/>
    <w:rsid w:val="00611C84"/>
    <w:rsid w:val="00650CD0"/>
    <w:rsid w:val="006555DF"/>
    <w:rsid w:val="006A3AA8"/>
    <w:rsid w:val="006A4B5A"/>
    <w:rsid w:val="006D7D9A"/>
    <w:rsid w:val="006F43C5"/>
    <w:rsid w:val="00714D26"/>
    <w:rsid w:val="00732790"/>
    <w:rsid w:val="0074796A"/>
    <w:rsid w:val="00773BC2"/>
    <w:rsid w:val="007750EB"/>
    <w:rsid w:val="0079657B"/>
    <w:rsid w:val="007D11F0"/>
    <w:rsid w:val="007D5BF8"/>
    <w:rsid w:val="007E139A"/>
    <w:rsid w:val="007E2847"/>
    <w:rsid w:val="007E32D0"/>
    <w:rsid w:val="007E56D3"/>
    <w:rsid w:val="00801606"/>
    <w:rsid w:val="008110BF"/>
    <w:rsid w:val="00811A2B"/>
    <w:rsid w:val="00834670"/>
    <w:rsid w:val="00845AF1"/>
    <w:rsid w:val="008571B9"/>
    <w:rsid w:val="008671BF"/>
    <w:rsid w:val="00871B2F"/>
    <w:rsid w:val="00882723"/>
    <w:rsid w:val="008A6A10"/>
    <w:rsid w:val="008B2DB6"/>
    <w:rsid w:val="008C13CF"/>
    <w:rsid w:val="008C4AB5"/>
    <w:rsid w:val="008D63BA"/>
    <w:rsid w:val="00944C32"/>
    <w:rsid w:val="00953B83"/>
    <w:rsid w:val="0097533B"/>
    <w:rsid w:val="009A3386"/>
    <w:rsid w:val="009A372B"/>
    <w:rsid w:val="009D7165"/>
    <w:rsid w:val="009F3516"/>
    <w:rsid w:val="009F444C"/>
    <w:rsid w:val="00A10E9B"/>
    <w:rsid w:val="00A4512C"/>
    <w:rsid w:val="00A57B80"/>
    <w:rsid w:val="00A72149"/>
    <w:rsid w:val="00A85B31"/>
    <w:rsid w:val="00AB47B6"/>
    <w:rsid w:val="00AC46B7"/>
    <w:rsid w:val="00B13AD5"/>
    <w:rsid w:val="00B44956"/>
    <w:rsid w:val="00B654F5"/>
    <w:rsid w:val="00B859A5"/>
    <w:rsid w:val="00BB59B4"/>
    <w:rsid w:val="00BD20A1"/>
    <w:rsid w:val="00C01AF4"/>
    <w:rsid w:val="00C07312"/>
    <w:rsid w:val="00C10AFF"/>
    <w:rsid w:val="00C33497"/>
    <w:rsid w:val="00C45465"/>
    <w:rsid w:val="00CD3916"/>
    <w:rsid w:val="00CE2C38"/>
    <w:rsid w:val="00D0499A"/>
    <w:rsid w:val="00D251BF"/>
    <w:rsid w:val="00D25F60"/>
    <w:rsid w:val="00D5333F"/>
    <w:rsid w:val="00DA3107"/>
    <w:rsid w:val="00DB131D"/>
    <w:rsid w:val="00DE7AEF"/>
    <w:rsid w:val="00E1065F"/>
    <w:rsid w:val="00E811DE"/>
    <w:rsid w:val="00E8164C"/>
    <w:rsid w:val="00E834E7"/>
    <w:rsid w:val="00EA46F8"/>
    <w:rsid w:val="00EE145E"/>
    <w:rsid w:val="00F13D9B"/>
    <w:rsid w:val="00F1725A"/>
    <w:rsid w:val="00F24AFC"/>
    <w:rsid w:val="00F3776F"/>
    <w:rsid w:val="00F4191B"/>
    <w:rsid w:val="00F4679E"/>
    <w:rsid w:val="00F84A84"/>
    <w:rsid w:val="00FE0772"/>
    <w:rsid w:val="00FE2B1A"/>
    <w:rsid w:val="00FE3A38"/>
    <w:rsid w:val="00FF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3759"/>
  <w15:chartTrackingRefBased/>
  <w15:docId w15:val="{11E3E80C-9B46-4ACA-A400-FA632B98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5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E56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56D3"/>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A72149"/>
    <w:pPr>
      <w:ind w:left="720"/>
      <w:contextualSpacing/>
    </w:pPr>
  </w:style>
  <w:style w:type="character" w:styleId="Emphasis">
    <w:name w:val="Emphasis"/>
    <w:basedOn w:val="DefaultParagraphFont"/>
    <w:uiPriority w:val="20"/>
    <w:qFormat/>
    <w:rsid w:val="00150EF7"/>
    <w:rPr>
      <w:i/>
      <w:iCs/>
    </w:rPr>
  </w:style>
  <w:style w:type="character" w:styleId="Hyperlink">
    <w:name w:val="Hyperlink"/>
    <w:basedOn w:val="DefaultParagraphFont"/>
    <w:uiPriority w:val="99"/>
    <w:unhideWhenUsed/>
    <w:rsid w:val="00582E9E"/>
    <w:rPr>
      <w:color w:val="0563C1" w:themeColor="hyperlink"/>
      <w:u w:val="single"/>
    </w:rPr>
  </w:style>
  <w:style w:type="character" w:customStyle="1" w:styleId="Heading1Char">
    <w:name w:val="Heading 1 Char"/>
    <w:basedOn w:val="DefaultParagraphFont"/>
    <w:link w:val="Heading1"/>
    <w:uiPriority w:val="9"/>
    <w:rsid w:val="0079657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F467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8999">
      <w:bodyDiv w:val="1"/>
      <w:marLeft w:val="0"/>
      <w:marRight w:val="0"/>
      <w:marTop w:val="0"/>
      <w:marBottom w:val="0"/>
      <w:divBdr>
        <w:top w:val="none" w:sz="0" w:space="0" w:color="auto"/>
        <w:left w:val="none" w:sz="0" w:space="0" w:color="auto"/>
        <w:bottom w:val="none" w:sz="0" w:space="0" w:color="auto"/>
        <w:right w:val="none" w:sz="0" w:space="0" w:color="auto"/>
      </w:divBdr>
    </w:div>
    <w:div w:id="231938705">
      <w:bodyDiv w:val="1"/>
      <w:marLeft w:val="0"/>
      <w:marRight w:val="0"/>
      <w:marTop w:val="0"/>
      <w:marBottom w:val="0"/>
      <w:divBdr>
        <w:top w:val="none" w:sz="0" w:space="0" w:color="auto"/>
        <w:left w:val="none" w:sz="0" w:space="0" w:color="auto"/>
        <w:bottom w:val="none" w:sz="0" w:space="0" w:color="auto"/>
        <w:right w:val="none" w:sz="0" w:space="0" w:color="auto"/>
      </w:divBdr>
      <w:divsChild>
        <w:div w:id="1556894570">
          <w:marLeft w:val="0"/>
          <w:marRight w:val="0"/>
          <w:marTop w:val="0"/>
          <w:marBottom w:val="0"/>
          <w:divBdr>
            <w:top w:val="none" w:sz="0" w:space="0" w:color="auto"/>
            <w:left w:val="none" w:sz="0" w:space="0" w:color="auto"/>
            <w:bottom w:val="none" w:sz="0" w:space="0" w:color="auto"/>
            <w:right w:val="none" w:sz="0" w:space="0" w:color="auto"/>
          </w:divBdr>
        </w:div>
      </w:divsChild>
    </w:div>
    <w:div w:id="439305516">
      <w:bodyDiv w:val="1"/>
      <w:marLeft w:val="0"/>
      <w:marRight w:val="0"/>
      <w:marTop w:val="0"/>
      <w:marBottom w:val="0"/>
      <w:divBdr>
        <w:top w:val="none" w:sz="0" w:space="0" w:color="auto"/>
        <w:left w:val="none" w:sz="0" w:space="0" w:color="auto"/>
        <w:bottom w:val="none" w:sz="0" w:space="0" w:color="auto"/>
        <w:right w:val="none" w:sz="0" w:space="0" w:color="auto"/>
      </w:divBdr>
      <w:divsChild>
        <w:div w:id="315034974">
          <w:marLeft w:val="0"/>
          <w:marRight w:val="0"/>
          <w:marTop w:val="0"/>
          <w:marBottom w:val="0"/>
          <w:divBdr>
            <w:top w:val="none" w:sz="0" w:space="0" w:color="auto"/>
            <w:left w:val="none" w:sz="0" w:space="0" w:color="auto"/>
            <w:bottom w:val="none" w:sz="0" w:space="0" w:color="auto"/>
            <w:right w:val="none" w:sz="0" w:space="0" w:color="auto"/>
          </w:divBdr>
        </w:div>
        <w:div w:id="1791241766">
          <w:marLeft w:val="0"/>
          <w:marRight w:val="0"/>
          <w:marTop w:val="0"/>
          <w:marBottom w:val="0"/>
          <w:divBdr>
            <w:top w:val="none" w:sz="0" w:space="0" w:color="auto"/>
            <w:left w:val="none" w:sz="0" w:space="0" w:color="auto"/>
            <w:bottom w:val="none" w:sz="0" w:space="0" w:color="auto"/>
            <w:right w:val="none" w:sz="0" w:space="0" w:color="auto"/>
          </w:divBdr>
        </w:div>
        <w:div w:id="111411278">
          <w:marLeft w:val="0"/>
          <w:marRight w:val="0"/>
          <w:marTop w:val="0"/>
          <w:marBottom w:val="0"/>
          <w:divBdr>
            <w:top w:val="none" w:sz="0" w:space="0" w:color="auto"/>
            <w:left w:val="none" w:sz="0" w:space="0" w:color="auto"/>
            <w:bottom w:val="none" w:sz="0" w:space="0" w:color="auto"/>
            <w:right w:val="none" w:sz="0" w:space="0" w:color="auto"/>
          </w:divBdr>
        </w:div>
        <w:div w:id="633025831">
          <w:marLeft w:val="0"/>
          <w:marRight w:val="0"/>
          <w:marTop w:val="0"/>
          <w:marBottom w:val="0"/>
          <w:divBdr>
            <w:top w:val="none" w:sz="0" w:space="0" w:color="auto"/>
            <w:left w:val="none" w:sz="0" w:space="0" w:color="auto"/>
            <w:bottom w:val="none" w:sz="0" w:space="0" w:color="auto"/>
            <w:right w:val="none" w:sz="0" w:space="0" w:color="auto"/>
          </w:divBdr>
        </w:div>
        <w:div w:id="795948290">
          <w:marLeft w:val="0"/>
          <w:marRight w:val="0"/>
          <w:marTop w:val="0"/>
          <w:marBottom w:val="0"/>
          <w:divBdr>
            <w:top w:val="none" w:sz="0" w:space="0" w:color="auto"/>
            <w:left w:val="none" w:sz="0" w:space="0" w:color="auto"/>
            <w:bottom w:val="none" w:sz="0" w:space="0" w:color="auto"/>
            <w:right w:val="none" w:sz="0" w:space="0" w:color="auto"/>
          </w:divBdr>
        </w:div>
        <w:div w:id="317006241">
          <w:marLeft w:val="0"/>
          <w:marRight w:val="0"/>
          <w:marTop w:val="0"/>
          <w:marBottom w:val="0"/>
          <w:divBdr>
            <w:top w:val="none" w:sz="0" w:space="0" w:color="auto"/>
            <w:left w:val="none" w:sz="0" w:space="0" w:color="auto"/>
            <w:bottom w:val="none" w:sz="0" w:space="0" w:color="auto"/>
            <w:right w:val="none" w:sz="0" w:space="0" w:color="auto"/>
          </w:divBdr>
        </w:div>
        <w:div w:id="586034221">
          <w:marLeft w:val="0"/>
          <w:marRight w:val="0"/>
          <w:marTop w:val="0"/>
          <w:marBottom w:val="0"/>
          <w:divBdr>
            <w:top w:val="none" w:sz="0" w:space="0" w:color="auto"/>
            <w:left w:val="none" w:sz="0" w:space="0" w:color="auto"/>
            <w:bottom w:val="none" w:sz="0" w:space="0" w:color="auto"/>
            <w:right w:val="none" w:sz="0" w:space="0" w:color="auto"/>
          </w:divBdr>
        </w:div>
        <w:div w:id="1271283530">
          <w:marLeft w:val="0"/>
          <w:marRight w:val="0"/>
          <w:marTop w:val="0"/>
          <w:marBottom w:val="0"/>
          <w:divBdr>
            <w:top w:val="none" w:sz="0" w:space="0" w:color="auto"/>
            <w:left w:val="none" w:sz="0" w:space="0" w:color="auto"/>
            <w:bottom w:val="none" w:sz="0" w:space="0" w:color="auto"/>
            <w:right w:val="none" w:sz="0" w:space="0" w:color="auto"/>
          </w:divBdr>
        </w:div>
      </w:divsChild>
    </w:div>
    <w:div w:id="739864311">
      <w:bodyDiv w:val="1"/>
      <w:marLeft w:val="0"/>
      <w:marRight w:val="0"/>
      <w:marTop w:val="0"/>
      <w:marBottom w:val="0"/>
      <w:divBdr>
        <w:top w:val="none" w:sz="0" w:space="0" w:color="auto"/>
        <w:left w:val="none" w:sz="0" w:space="0" w:color="auto"/>
        <w:bottom w:val="none" w:sz="0" w:space="0" w:color="auto"/>
        <w:right w:val="none" w:sz="0" w:space="0" w:color="auto"/>
      </w:divBdr>
    </w:div>
    <w:div w:id="796417585">
      <w:bodyDiv w:val="1"/>
      <w:marLeft w:val="0"/>
      <w:marRight w:val="0"/>
      <w:marTop w:val="0"/>
      <w:marBottom w:val="0"/>
      <w:divBdr>
        <w:top w:val="none" w:sz="0" w:space="0" w:color="auto"/>
        <w:left w:val="none" w:sz="0" w:space="0" w:color="auto"/>
        <w:bottom w:val="none" w:sz="0" w:space="0" w:color="auto"/>
        <w:right w:val="none" w:sz="0" w:space="0" w:color="auto"/>
      </w:divBdr>
    </w:div>
    <w:div w:id="867596745">
      <w:bodyDiv w:val="1"/>
      <w:marLeft w:val="0"/>
      <w:marRight w:val="0"/>
      <w:marTop w:val="0"/>
      <w:marBottom w:val="0"/>
      <w:divBdr>
        <w:top w:val="none" w:sz="0" w:space="0" w:color="auto"/>
        <w:left w:val="none" w:sz="0" w:space="0" w:color="auto"/>
        <w:bottom w:val="none" w:sz="0" w:space="0" w:color="auto"/>
        <w:right w:val="none" w:sz="0" w:space="0" w:color="auto"/>
      </w:divBdr>
    </w:div>
    <w:div w:id="1060441095">
      <w:bodyDiv w:val="1"/>
      <w:marLeft w:val="0"/>
      <w:marRight w:val="0"/>
      <w:marTop w:val="0"/>
      <w:marBottom w:val="0"/>
      <w:divBdr>
        <w:top w:val="none" w:sz="0" w:space="0" w:color="auto"/>
        <w:left w:val="none" w:sz="0" w:space="0" w:color="auto"/>
        <w:bottom w:val="none" w:sz="0" w:space="0" w:color="auto"/>
        <w:right w:val="none" w:sz="0" w:space="0" w:color="auto"/>
      </w:divBdr>
    </w:div>
    <w:div w:id="1460562303">
      <w:bodyDiv w:val="1"/>
      <w:marLeft w:val="0"/>
      <w:marRight w:val="0"/>
      <w:marTop w:val="0"/>
      <w:marBottom w:val="0"/>
      <w:divBdr>
        <w:top w:val="none" w:sz="0" w:space="0" w:color="auto"/>
        <w:left w:val="none" w:sz="0" w:space="0" w:color="auto"/>
        <w:bottom w:val="none" w:sz="0" w:space="0" w:color="auto"/>
        <w:right w:val="none" w:sz="0" w:space="0" w:color="auto"/>
      </w:divBdr>
    </w:div>
    <w:div w:id="1480460978">
      <w:bodyDiv w:val="1"/>
      <w:marLeft w:val="0"/>
      <w:marRight w:val="0"/>
      <w:marTop w:val="0"/>
      <w:marBottom w:val="0"/>
      <w:divBdr>
        <w:top w:val="none" w:sz="0" w:space="0" w:color="auto"/>
        <w:left w:val="none" w:sz="0" w:space="0" w:color="auto"/>
        <w:bottom w:val="none" w:sz="0" w:space="0" w:color="auto"/>
        <w:right w:val="none" w:sz="0" w:space="0" w:color="auto"/>
      </w:divBdr>
    </w:div>
    <w:div w:id="1819420492">
      <w:bodyDiv w:val="1"/>
      <w:marLeft w:val="0"/>
      <w:marRight w:val="0"/>
      <w:marTop w:val="0"/>
      <w:marBottom w:val="0"/>
      <w:divBdr>
        <w:top w:val="none" w:sz="0" w:space="0" w:color="auto"/>
        <w:left w:val="none" w:sz="0" w:space="0" w:color="auto"/>
        <w:bottom w:val="none" w:sz="0" w:space="0" w:color="auto"/>
        <w:right w:val="none" w:sz="0" w:space="0" w:color="auto"/>
      </w:divBdr>
      <w:divsChild>
        <w:div w:id="159616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ichaels.barnet.sch.uk/admissions-2/news/articulate-competition/" TargetMode="External"/><Relationship Id="rId3" Type="http://schemas.openxmlformats.org/officeDocument/2006/relationships/styles" Target="styles.xml"/><Relationship Id="rId7" Type="http://schemas.openxmlformats.org/officeDocument/2006/relationships/hyperlink" Target="https://www.st-michaels.barnet.sch.uk/admissions-2/news/stem-trip-to-the-natural-history-muse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michaels.barnet.sch.uk/admissions-2/news/yr-10-trip-to-oxford-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CCF8B-ADCC-4779-A13F-58756471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Grazioli</dc:creator>
  <cp:keywords/>
  <dc:description/>
  <cp:lastModifiedBy>Aaron Johncock</cp:lastModifiedBy>
  <cp:revision>2</cp:revision>
  <dcterms:created xsi:type="dcterms:W3CDTF">2022-07-19T14:33:00Z</dcterms:created>
  <dcterms:modified xsi:type="dcterms:W3CDTF">2022-07-19T14:33:00Z</dcterms:modified>
</cp:coreProperties>
</file>