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3AA0" w14:textId="77777777" w:rsidR="00E834E7" w:rsidRDefault="00FE2B1A" w:rsidP="00591923">
      <w:r w:rsidRPr="00CB4B18">
        <w:rPr>
          <w:noProof/>
          <w:sz w:val="72"/>
          <w:szCs w:val="72"/>
          <w:lang w:eastAsia="en-GB"/>
        </w:rPr>
        <w:drawing>
          <wp:anchor distT="0" distB="0" distL="114300" distR="114300" simplePos="0" relativeHeight="251660288" behindDoc="1" locked="0" layoutInCell="1" allowOverlap="1" wp14:anchorId="250D2343" wp14:editId="040E7F9C">
            <wp:simplePos x="0" y="0"/>
            <wp:positionH relativeFrom="leftMargin">
              <wp:posOffset>9886950</wp:posOffset>
            </wp:positionH>
            <wp:positionV relativeFrom="paragraph">
              <wp:posOffset>1270</wp:posOffset>
            </wp:positionV>
            <wp:extent cx="295275" cy="320040"/>
            <wp:effectExtent l="0" t="0" r="9525" b="3810"/>
            <wp:wrapTight wrapText="bothSides">
              <wp:wrapPolygon edited="0">
                <wp:start x="0" y="0"/>
                <wp:lineTo x="0" y="20571"/>
                <wp:lineTo x="20903" y="20571"/>
                <wp:lineTo x="20903" y="0"/>
                <wp:lineTo x="0" y="0"/>
              </wp:wrapPolygon>
            </wp:wrapTight>
            <wp:docPr id="2" name="Picture 2" descr="C:\Users\Lgrazioli\AppData\Local\Microsoft\Windows\INetCache\Content.MSO\3285EE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razioli\AppData\Local\Microsoft\Windows\INetCache\Content.MSO\3285EE97.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32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923">
        <w:tab/>
      </w:r>
      <w:r w:rsidR="00591923">
        <w:tab/>
      </w:r>
      <w:r w:rsidR="00591923">
        <w:tab/>
      </w:r>
      <w:r w:rsidR="00591923">
        <w:tab/>
      </w:r>
      <w:r w:rsidR="00591923">
        <w:tab/>
      </w:r>
      <w:r w:rsidR="002A5513" w:rsidRPr="000A36BE">
        <w:rPr>
          <w:sz w:val="24"/>
          <w:szCs w:val="24"/>
        </w:rPr>
        <w:t xml:space="preserve">              </w:t>
      </w:r>
      <w:r w:rsidR="008110BF">
        <w:rPr>
          <w:sz w:val="24"/>
          <w:szCs w:val="24"/>
        </w:rPr>
        <w:t>St Michael’s Weekly Bulletin</w:t>
      </w:r>
      <w:r w:rsidR="007E56D3" w:rsidRPr="000A36BE">
        <w:rPr>
          <w:sz w:val="24"/>
          <w:szCs w:val="24"/>
        </w:rPr>
        <w:t xml:space="preserve">: </w:t>
      </w:r>
      <w:r w:rsidR="000A3FEF">
        <w:rPr>
          <w:b/>
          <w:sz w:val="24"/>
          <w:szCs w:val="24"/>
        </w:rPr>
        <w:t xml:space="preserve">Monday </w:t>
      </w:r>
      <w:r w:rsidR="00423E4E">
        <w:rPr>
          <w:b/>
          <w:sz w:val="24"/>
          <w:szCs w:val="24"/>
        </w:rPr>
        <w:t>20</w:t>
      </w:r>
      <w:r w:rsidR="007E139A" w:rsidRPr="007E139A">
        <w:rPr>
          <w:b/>
          <w:sz w:val="24"/>
          <w:szCs w:val="24"/>
          <w:vertAlign w:val="superscript"/>
        </w:rPr>
        <w:t>th</w:t>
      </w:r>
      <w:r w:rsidR="007E139A">
        <w:rPr>
          <w:b/>
          <w:sz w:val="24"/>
          <w:szCs w:val="24"/>
        </w:rPr>
        <w:t xml:space="preserve"> </w:t>
      </w:r>
      <w:r w:rsidR="000A3FEF">
        <w:rPr>
          <w:b/>
          <w:sz w:val="24"/>
          <w:szCs w:val="24"/>
        </w:rPr>
        <w:t>June</w:t>
      </w:r>
      <w:r w:rsidR="00D25F60">
        <w:rPr>
          <w:b/>
          <w:sz w:val="24"/>
          <w:szCs w:val="24"/>
        </w:rPr>
        <w:t xml:space="preserve"> </w:t>
      </w:r>
      <w:r w:rsidR="004418FD" w:rsidRPr="000A36BE">
        <w:rPr>
          <w:b/>
          <w:sz w:val="24"/>
          <w:szCs w:val="24"/>
        </w:rPr>
        <w:t>2022</w:t>
      </w:r>
    </w:p>
    <w:tbl>
      <w:tblPr>
        <w:tblStyle w:val="TableGrid"/>
        <w:tblpPr w:leftFromText="180" w:rightFromText="180" w:vertAnchor="text" w:horzAnchor="margin" w:tblpX="-423" w:tblpY="89"/>
        <w:tblW w:w="16301" w:type="dxa"/>
        <w:tblLook w:val="04A0" w:firstRow="1" w:lastRow="0" w:firstColumn="1" w:lastColumn="0" w:noHBand="0" w:noVBand="1"/>
      </w:tblPr>
      <w:tblGrid>
        <w:gridCol w:w="955"/>
        <w:gridCol w:w="2421"/>
        <w:gridCol w:w="2784"/>
        <w:gridCol w:w="2340"/>
        <w:gridCol w:w="1726"/>
        <w:gridCol w:w="2635"/>
        <w:gridCol w:w="3440"/>
      </w:tblGrid>
      <w:tr w:rsidR="0038540B" w:rsidRPr="0038540B" w14:paraId="4B0E075B" w14:textId="77777777" w:rsidTr="00437E11">
        <w:trPr>
          <w:trHeight w:val="148"/>
        </w:trPr>
        <w:tc>
          <w:tcPr>
            <w:tcW w:w="955" w:type="dxa"/>
            <w:shd w:val="clear" w:color="auto" w:fill="FFFF00"/>
          </w:tcPr>
          <w:p w14:paraId="7D12D8A0" w14:textId="77777777" w:rsidR="00582E9E" w:rsidRPr="00003EA8" w:rsidRDefault="00582E9E" w:rsidP="00F1725A">
            <w:pPr>
              <w:jc w:val="center"/>
              <w:rPr>
                <w:b/>
                <w:sz w:val="15"/>
                <w:szCs w:val="15"/>
              </w:rPr>
            </w:pPr>
            <w:r w:rsidRPr="00003EA8">
              <w:rPr>
                <w:b/>
                <w:sz w:val="15"/>
                <w:szCs w:val="15"/>
              </w:rPr>
              <w:t>Day</w:t>
            </w:r>
          </w:p>
        </w:tc>
        <w:tc>
          <w:tcPr>
            <w:tcW w:w="2421" w:type="dxa"/>
            <w:shd w:val="clear" w:color="auto" w:fill="FFFF00"/>
          </w:tcPr>
          <w:p w14:paraId="570D5D6C" w14:textId="77777777" w:rsidR="00582E9E" w:rsidRPr="00003EA8" w:rsidRDefault="00582E9E" w:rsidP="00F1725A">
            <w:pPr>
              <w:jc w:val="center"/>
              <w:rPr>
                <w:b/>
                <w:sz w:val="15"/>
                <w:szCs w:val="15"/>
              </w:rPr>
            </w:pPr>
            <w:r w:rsidRPr="00003EA8">
              <w:rPr>
                <w:b/>
                <w:sz w:val="15"/>
                <w:szCs w:val="15"/>
              </w:rPr>
              <w:t>AM Events</w:t>
            </w:r>
          </w:p>
        </w:tc>
        <w:tc>
          <w:tcPr>
            <w:tcW w:w="2784" w:type="dxa"/>
            <w:shd w:val="clear" w:color="auto" w:fill="FFFF00"/>
          </w:tcPr>
          <w:p w14:paraId="36C5D645" w14:textId="77777777" w:rsidR="00582E9E" w:rsidRPr="00003EA8" w:rsidRDefault="00133C21" w:rsidP="00F1725A">
            <w:pPr>
              <w:jc w:val="center"/>
              <w:rPr>
                <w:b/>
                <w:sz w:val="15"/>
                <w:szCs w:val="15"/>
              </w:rPr>
            </w:pPr>
            <w:r w:rsidRPr="00003EA8">
              <w:rPr>
                <w:b/>
                <w:sz w:val="15"/>
                <w:szCs w:val="15"/>
              </w:rPr>
              <w:t>Lunch Time Activities</w:t>
            </w:r>
          </w:p>
        </w:tc>
        <w:tc>
          <w:tcPr>
            <w:tcW w:w="2340" w:type="dxa"/>
            <w:shd w:val="clear" w:color="auto" w:fill="FFFF00"/>
          </w:tcPr>
          <w:p w14:paraId="5EB9ED55" w14:textId="77777777" w:rsidR="00582E9E" w:rsidRPr="00003EA8" w:rsidRDefault="00582E9E" w:rsidP="00F1725A">
            <w:pPr>
              <w:jc w:val="center"/>
              <w:rPr>
                <w:b/>
                <w:sz w:val="15"/>
                <w:szCs w:val="15"/>
              </w:rPr>
            </w:pPr>
            <w:r w:rsidRPr="00003EA8">
              <w:rPr>
                <w:b/>
                <w:sz w:val="15"/>
                <w:szCs w:val="15"/>
              </w:rPr>
              <w:t>School Outings</w:t>
            </w:r>
            <w:r w:rsidR="00944C32" w:rsidRPr="00003EA8">
              <w:rPr>
                <w:b/>
                <w:sz w:val="15"/>
                <w:szCs w:val="15"/>
              </w:rPr>
              <w:t xml:space="preserve">/ Mass </w:t>
            </w:r>
          </w:p>
        </w:tc>
        <w:tc>
          <w:tcPr>
            <w:tcW w:w="1726" w:type="dxa"/>
            <w:shd w:val="clear" w:color="auto" w:fill="FFFF00"/>
          </w:tcPr>
          <w:p w14:paraId="1DD2AEAC" w14:textId="77777777" w:rsidR="00582E9E" w:rsidRPr="00003EA8" w:rsidRDefault="00582E9E" w:rsidP="00F1725A">
            <w:pPr>
              <w:jc w:val="center"/>
              <w:rPr>
                <w:b/>
                <w:sz w:val="15"/>
                <w:szCs w:val="15"/>
              </w:rPr>
            </w:pPr>
            <w:r w:rsidRPr="00003EA8">
              <w:rPr>
                <w:b/>
                <w:sz w:val="15"/>
                <w:szCs w:val="15"/>
              </w:rPr>
              <w:t>Afterschool Events</w:t>
            </w:r>
          </w:p>
        </w:tc>
        <w:tc>
          <w:tcPr>
            <w:tcW w:w="2635" w:type="dxa"/>
            <w:shd w:val="clear" w:color="auto" w:fill="FFFF00"/>
          </w:tcPr>
          <w:p w14:paraId="3683B954" w14:textId="77777777" w:rsidR="00582E9E" w:rsidRPr="00003EA8" w:rsidRDefault="00582E9E" w:rsidP="00F1725A">
            <w:pPr>
              <w:jc w:val="center"/>
              <w:rPr>
                <w:b/>
                <w:sz w:val="15"/>
                <w:szCs w:val="15"/>
              </w:rPr>
            </w:pPr>
            <w:r w:rsidRPr="00003EA8">
              <w:rPr>
                <w:b/>
                <w:sz w:val="15"/>
                <w:szCs w:val="15"/>
              </w:rPr>
              <w:t xml:space="preserve">Exams </w:t>
            </w:r>
          </w:p>
        </w:tc>
        <w:tc>
          <w:tcPr>
            <w:tcW w:w="3440" w:type="dxa"/>
            <w:shd w:val="clear" w:color="auto" w:fill="FFFF00"/>
          </w:tcPr>
          <w:p w14:paraId="766991DF" w14:textId="77777777" w:rsidR="00582E9E" w:rsidRPr="0038540B" w:rsidRDefault="00582E9E" w:rsidP="00F1725A">
            <w:pPr>
              <w:jc w:val="center"/>
              <w:rPr>
                <w:b/>
                <w:sz w:val="15"/>
                <w:szCs w:val="15"/>
              </w:rPr>
            </w:pPr>
            <w:r w:rsidRPr="0038540B">
              <w:rPr>
                <w:b/>
                <w:sz w:val="15"/>
                <w:szCs w:val="15"/>
              </w:rPr>
              <w:t>Links to School Events</w:t>
            </w:r>
          </w:p>
        </w:tc>
      </w:tr>
      <w:tr w:rsidR="00953B83" w:rsidRPr="0038540B" w14:paraId="62843F72" w14:textId="77777777" w:rsidTr="00437E11">
        <w:trPr>
          <w:trHeight w:val="410"/>
        </w:trPr>
        <w:tc>
          <w:tcPr>
            <w:tcW w:w="955" w:type="dxa"/>
          </w:tcPr>
          <w:p w14:paraId="743D04E6" w14:textId="77777777" w:rsidR="00953B83" w:rsidRPr="00003EA8" w:rsidRDefault="00423E4E" w:rsidP="00F1725A">
            <w:pPr>
              <w:rPr>
                <w:b/>
                <w:sz w:val="15"/>
                <w:szCs w:val="15"/>
              </w:rPr>
            </w:pPr>
            <w:r>
              <w:rPr>
                <w:b/>
                <w:sz w:val="15"/>
                <w:szCs w:val="15"/>
              </w:rPr>
              <w:t>Monday 20</w:t>
            </w:r>
            <w:r w:rsidR="000A3FEF">
              <w:rPr>
                <w:b/>
                <w:sz w:val="15"/>
                <w:szCs w:val="15"/>
              </w:rPr>
              <w:t>/06</w:t>
            </w:r>
            <w:r w:rsidR="00953B83" w:rsidRPr="00003EA8">
              <w:rPr>
                <w:b/>
                <w:sz w:val="15"/>
                <w:szCs w:val="15"/>
              </w:rPr>
              <w:t>/2022</w:t>
            </w:r>
          </w:p>
        </w:tc>
        <w:tc>
          <w:tcPr>
            <w:tcW w:w="2421" w:type="dxa"/>
          </w:tcPr>
          <w:p w14:paraId="63F1D966" w14:textId="77777777" w:rsidR="00953B83" w:rsidRPr="00003EA8" w:rsidRDefault="00953B83" w:rsidP="00F1725A">
            <w:pPr>
              <w:rPr>
                <w:sz w:val="15"/>
                <w:szCs w:val="15"/>
              </w:rPr>
            </w:pPr>
          </w:p>
        </w:tc>
        <w:tc>
          <w:tcPr>
            <w:tcW w:w="2784" w:type="dxa"/>
          </w:tcPr>
          <w:p w14:paraId="502E02FC" w14:textId="77777777" w:rsidR="00953B83" w:rsidRPr="00003EA8" w:rsidRDefault="00F4191B" w:rsidP="00F1725A">
            <w:pPr>
              <w:rPr>
                <w:sz w:val="15"/>
                <w:szCs w:val="15"/>
              </w:rPr>
            </w:pPr>
            <w:r>
              <w:rPr>
                <w:b/>
                <w:sz w:val="15"/>
                <w:szCs w:val="15"/>
              </w:rPr>
              <w:t>Wind Ensemble</w:t>
            </w:r>
            <w:r>
              <w:rPr>
                <w:sz w:val="15"/>
                <w:szCs w:val="15"/>
              </w:rPr>
              <w:t xml:space="preserve"> </w:t>
            </w:r>
            <w:r w:rsidR="00953B83" w:rsidRPr="00003EA8">
              <w:rPr>
                <w:sz w:val="15"/>
                <w:szCs w:val="15"/>
              </w:rPr>
              <w:t>Al</w:t>
            </w:r>
            <w:r>
              <w:rPr>
                <w:sz w:val="15"/>
                <w:szCs w:val="15"/>
              </w:rPr>
              <w:t xml:space="preserve">l clarinet or Saxophone player, all welcome </w:t>
            </w:r>
            <w:r w:rsidR="00953B83" w:rsidRPr="00003EA8">
              <w:rPr>
                <w:sz w:val="15"/>
                <w:szCs w:val="15"/>
              </w:rPr>
              <w:t>1300  -1330</w:t>
            </w:r>
          </w:p>
          <w:p w14:paraId="10354ABA" w14:textId="77777777" w:rsidR="00953B83" w:rsidRPr="00003EA8" w:rsidRDefault="00F4191B" w:rsidP="00F1725A">
            <w:pPr>
              <w:rPr>
                <w:b/>
                <w:sz w:val="15"/>
                <w:szCs w:val="15"/>
              </w:rPr>
            </w:pPr>
            <w:r>
              <w:rPr>
                <w:b/>
                <w:sz w:val="15"/>
                <w:szCs w:val="15"/>
              </w:rPr>
              <w:t xml:space="preserve">Junior Choir </w:t>
            </w:r>
            <w:r w:rsidR="00953B83" w:rsidRPr="00003EA8">
              <w:rPr>
                <w:sz w:val="15"/>
                <w:szCs w:val="15"/>
              </w:rPr>
              <w:t>Any Yr7-9 1315 - 1350</w:t>
            </w:r>
          </w:p>
          <w:p w14:paraId="6780787E" w14:textId="77777777" w:rsidR="00953B83" w:rsidRPr="00003EA8" w:rsidRDefault="00953B83" w:rsidP="00F1725A">
            <w:pPr>
              <w:rPr>
                <w:sz w:val="15"/>
                <w:szCs w:val="15"/>
              </w:rPr>
            </w:pPr>
            <w:r w:rsidRPr="00003EA8">
              <w:rPr>
                <w:b/>
                <w:sz w:val="15"/>
                <w:szCs w:val="15"/>
              </w:rPr>
              <w:t>Book Society</w:t>
            </w:r>
            <w:r w:rsidRPr="00003EA8">
              <w:rPr>
                <w:sz w:val="15"/>
                <w:szCs w:val="15"/>
              </w:rPr>
              <w:t xml:space="preserve"> </w:t>
            </w:r>
            <w:r w:rsidRPr="00003EA8">
              <w:rPr>
                <w:b/>
                <w:sz w:val="15"/>
                <w:szCs w:val="15"/>
              </w:rPr>
              <w:t>All Years</w:t>
            </w:r>
            <w:r w:rsidR="00F4191B">
              <w:rPr>
                <w:sz w:val="15"/>
                <w:szCs w:val="15"/>
              </w:rPr>
              <w:t xml:space="preserve"> 1320 English</w:t>
            </w:r>
          </w:p>
          <w:p w14:paraId="469B5915" w14:textId="77777777" w:rsidR="00953B83" w:rsidRPr="00003EA8" w:rsidRDefault="00953B83" w:rsidP="00F1725A">
            <w:pPr>
              <w:rPr>
                <w:b/>
                <w:sz w:val="15"/>
                <w:szCs w:val="15"/>
              </w:rPr>
            </w:pPr>
            <w:r w:rsidRPr="00003EA8">
              <w:rPr>
                <w:b/>
                <w:sz w:val="15"/>
                <w:szCs w:val="15"/>
              </w:rPr>
              <w:t>The Humanities &amp; Law Society</w:t>
            </w:r>
            <w:r w:rsidRPr="00003EA8">
              <w:rPr>
                <w:sz w:val="15"/>
                <w:szCs w:val="15"/>
              </w:rPr>
              <w:t xml:space="preserve"> </w:t>
            </w:r>
            <w:r w:rsidR="00F4191B">
              <w:rPr>
                <w:b/>
                <w:sz w:val="15"/>
                <w:szCs w:val="15"/>
              </w:rPr>
              <w:t>All welcome</w:t>
            </w:r>
            <w:r w:rsidRPr="00003EA8">
              <w:rPr>
                <w:b/>
                <w:sz w:val="15"/>
                <w:szCs w:val="15"/>
              </w:rPr>
              <w:t xml:space="preserve"> </w:t>
            </w:r>
            <w:r w:rsidRPr="00003EA8">
              <w:rPr>
                <w:sz w:val="15"/>
                <w:szCs w:val="15"/>
              </w:rPr>
              <w:t>1330 Art Room</w:t>
            </w:r>
          </w:p>
        </w:tc>
        <w:tc>
          <w:tcPr>
            <w:tcW w:w="2340" w:type="dxa"/>
          </w:tcPr>
          <w:p w14:paraId="50B55644" w14:textId="77777777" w:rsidR="00953B83" w:rsidRPr="00003EA8" w:rsidRDefault="00953B83" w:rsidP="00F1725A">
            <w:pPr>
              <w:rPr>
                <w:b/>
                <w:sz w:val="15"/>
                <w:szCs w:val="15"/>
              </w:rPr>
            </w:pPr>
          </w:p>
        </w:tc>
        <w:tc>
          <w:tcPr>
            <w:tcW w:w="1726" w:type="dxa"/>
          </w:tcPr>
          <w:p w14:paraId="57BB4E29" w14:textId="77777777" w:rsidR="003F0D53" w:rsidRPr="00003EA8" w:rsidRDefault="003F0D53" w:rsidP="00F1725A">
            <w:pPr>
              <w:rPr>
                <w:rFonts w:cstheme="minorHAnsi"/>
                <w:b/>
                <w:sz w:val="15"/>
                <w:szCs w:val="15"/>
                <w:shd w:val="clear" w:color="auto" w:fill="FFFFFF"/>
              </w:rPr>
            </w:pPr>
          </w:p>
        </w:tc>
        <w:tc>
          <w:tcPr>
            <w:tcW w:w="2635" w:type="dxa"/>
          </w:tcPr>
          <w:p w14:paraId="47B26478" w14:textId="77777777" w:rsidR="00423E4E" w:rsidRDefault="00423E4E" w:rsidP="007E139A">
            <w:pPr>
              <w:rPr>
                <w:b/>
                <w:sz w:val="15"/>
                <w:szCs w:val="15"/>
              </w:rPr>
            </w:pPr>
            <w:r>
              <w:rPr>
                <w:b/>
                <w:sz w:val="15"/>
                <w:szCs w:val="15"/>
              </w:rPr>
              <w:t>KS3 Exam Week</w:t>
            </w:r>
          </w:p>
          <w:p w14:paraId="21C526D0" w14:textId="77777777" w:rsidR="00953B83" w:rsidRDefault="007E139A" w:rsidP="007E139A">
            <w:pPr>
              <w:rPr>
                <w:sz w:val="15"/>
                <w:szCs w:val="15"/>
              </w:rPr>
            </w:pPr>
            <w:r w:rsidRPr="0038540B">
              <w:rPr>
                <w:b/>
                <w:sz w:val="15"/>
                <w:szCs w:val="15"/>
              </w:rPr>
              <w:t>Yr10 Exam Week</w:t>
            </w:r>
            <w:r w:rsidRPr="0038540B">
              <w:rPr>
                <w:sz w:val="15"/>
                <w:szCs w:val="15"/>
              </w:rPr>
              <w:t xml:space="preserve"> </w:t>
            </w:r>
            <w:r>
              <w:rPr>
                <w:sz w:val="15"/>
                <w:szCs w:val="15"/>
              </w:rPr>
              <w:t xml:space="preserve"> </w:t>
            </w:r>
          </w:p>
          <w:p w14:paraId="236EBD86" w14:textId="77777777" w:rsidR="007E139A" w:rsidRDefault="007D11F0" w:rsidP="007E139A">
            <w:pPr>
              <w:rPr>
                <w:b/>
                <w:sz w:val="15"/>
                <w:szCs w:val="15"/>
              </w:rPr>
            </w:pPr>
            <w:r w:rsidRPr="007D11F0">
              <w:rPr>
                <w:b/>
                <w:sz w:val="15"/>
                <w:szCs w:val="15"/>
              </w:rPr>
              <w:t>Yr</w:t>
            </w:r>
            <w:r w:rsidR="00423E4E">
              <w:rPr>
                <w:b/>
                <w:sz w:val="15"/>
                <w:szCs w:val="15"/>
              </w:rPr>
              <w:t>11 GCSE  Exams</w:t>
            </w:r>
          </w:p>
          <w:p w14:paraId="6A698DDA" w14:textId="77777777" w:rsidR="006555DF" w:rsidRPr="007D11F0" w:rsidRDefault="006555DF" w:rsidP="007E139A">
            <w:pPr>
              <w:rPr>
                <w:b/>
                <w:sz w:val="15"/>
                <w:szCs w:val="15"/>
                <w:shd w:val="clear" w:color="auto" w:fill="FFFFFF"/>
              </w:rPr>
            </w:pPr>
            <w:r w:rsidRPr="006555DF">
              <w:rPr>
                <w:b/>
                <w:sz w:val="15"/>
                <w:szCs w:val="15"/>
              </w:rPr>
              <w:t>Yr13 A Levels Exams</w:t>
            </w:r>
          </w:p>
        </w:tc>
        <w:tc>
          <w:tcPr>
            <w:tcW w:w="3440" w:type="dxa"/>
            <w:vMerge w:val="restart"/>
          </w:tcPr>
          <w:p w14:paraId="6E73CBAB" w14:textId="77777777" w:rsidR="008858B1" w:rsidRDefault="008858B1" w:rsidP="00423E4E">
            <w:pPr>
              <w:rPr>
                <w:rStyle w:val="Strong"/>
                <w:rFonts w:cstheme="minorHAnsi"/>
                <w:bCs w:val="0"/>
                <w:color w:val="202020"/>
                <w:sz w:val="15"/>
                <w:szCs w:val="15"/>
              </w:rPr>
            </w:pPr>
            <w:r>
              <w:rPr>
                <w:rStyle w:val="Strong"/>
                <w:rFonts w:cstheme="minorHAnsi"/>
                <w:bCs w:val="0"/>
                <w:color w:val="202020"/>
                <w:sz w:val="15"/>
                <w:szCs w:val="15"/>
              </w:rPr>
              <w:t>Queens Platinum Jubilee</w:t>
            </w:r>
          </w:p>
          <w:p w14:paraId="6B595967" w14:textId="77777777" w:rsidR="008858B1" w:rsidRDefault="008858B1" w:rsidP="00423E4E">
            <w:pPr>
              <w:rPr>
                <w:rStyle w:val="Strong"/>
                <w:rFonts w:cstheme="minorHAnsi"/>
                <w:bCs w:val="0"/>
                <w:color w:val="202020"/>
                <w:sz w:val="15"/>
                <w:szCs w:val="15"/>
              </w:rPr>
            </w:pPr>
            <w:r w:rsidRPr="008858B1">
              <w:rPr>
                <w:rStyle w:val="Strong"/>
                <w:rFonts w:cstheme="minorHAnsi"/>
                <w:bCs w:val="0"/>
                <w:color w:val="202020"/>
                <w:sz w:val="15"/>
                <w:szCs w:val="15"/>
              </w:rPr>
              <w:t>https://www.st-</w:t>
            </w:r>
            <w:r w:rsidRPr="008858B1">
              <w:rPr>
                <w:rStyle w:val="Strong"/>
                <w:rFonts w:cstheme="minorHAnsi"/>
                <w:bCs w:val="0"/>
                <w:color w:val="4472C4" w:themeColor="accent5"/>
                <w:sz w:val="15"/>
                <w:szCs w:val="15"/>
                <w:u w:val="single"/>
              </w:rPr>
              <w:t>michaels.barnet.sch.uk/admissions-2/gallery/the-queens-platinum-jubilee-celebrations/?stage=Stage</w:t>
            </w:r>
          </w:p>
          <w:p w14:paraId="5DC7AF0A" w14:textId="77777777" w:rsidR="008858B1" w:rsidRDefault="008858B1" w:rsidP="00423E4E">
            <w:pPr>
              <w:rPr>
                <w:rStyle w:val="Strong"/>
                <w:rFonts w:cstheme="minorHAnsi"/>
                <w:bCs w:val="0"/>
                <w:color w:val="202020"/>
                <w:sz w:val="15"/>
                <w:szCs w:val="15"/>
              </w:rPr>
            </w:pPr>
          </w:p>
          <w:p w14:paraId="5092FEC1" w14:textId="77777777" w:rsidR="00423E4E" w:rsidRPr="00423E4E" w:rsidRDefault="00423E4E" w:rsidP="00423E4E">
            <w:r w:rsidRPr="00423E4E">
              <w:rPr>
                <w:rStyle w:val="Strong"/>
                <w:rFonts w:cstheme="minorHAnsi"/>
                <w:bCs w:val="0"/>
                <w:color w:val="202020"/>
                <w:sz w:val="15"/>
                <w:szCs w:val="15"/>
              </w:rPr>
              <w:t>SUMMER EDUCATIONAL VISITS GUIDE FOR</w:t>
            </w:r>
          </w:p>
          <w:p w14:paraId="32441013" w14:textId="77777777" w:rsidR="00423E4E" w:rsidRPr="00423E4E" w:rsidRDefault="00423E4E" w:rsidP="00423E4E">
            <w:r w:rsidRPr="00423E4E">
              <w:rPr>
                <w:rStyle w:val="Strong"/>
                <w:rFonts w:cstheme="minorHAnsi"/>
                <w:bCs w:val="0"/>
                <w:color w:val="202020"/>
                <w:sz w:val="15"/>
                <w:szCs w:val="15"/>
              </w:rPr>
              <w:t>TEACHERS AND PARENTS</w:t>
            </w:r>
          </w:p>
          <w:p w14:paraId="78297A32" w14:textId="77777777" w:rsidR="00423E4E" w:rsidRPr="00423E4E" w:rsidRDefault="00423E4E" w:rsidP="00F1725A">
            <w:pPr>
              <w:rPr>
                <w:rFonts w:cstheme="minorHAnsi"/>
                <w:b/>
                <w:color w:val="4472C4" w:themeColor="accent5"/>
                <w:sz w:val="15"/>
                <w:szCs w:val="15"/>
                <w:u w:val="single"/>
                <w:shd w:val="clear" w:color="auto" w:fill="FFFFFF"/>
              </w:rPr>
            </w:pPr>
            <w:r w:rsidRPr="00423E4E">
              <w:rPr>
                <w:rFonts w:cstheme="minorHAnsi"/>
                <w:b/>
                <w:color w:val="4472C4" w:themeColor="accent5"/>
                <w:sz w:val="15"/>
                <w:szCs w:val="15"/>
                <w:u w:val="single"/>
                <w:shd w:val="clear" w:color="auto" w:fill="FFFFFF"/>
              </w:rPr>
              <w:t>https://www.educationalvisitsuk.com/summer-2022-digital-magazine/</w:t>
            </w:r>
          </w:p>
          <w:p w14:paraId="6A41D370" w14:textId="77777777" w:rsidR="00423E4E" w:rsidRDefault="00423E4E" w:rsidP="00F1725A">
            <w:pPr>
              <w:rPr>
                <w:rFonts w:cstheme="minorHAnsi"/>
                <w:b/>
                <w:sz w:val="15"/>
                <w:szCs w:val="15"/>
                <w:shd w:val="clear" w:color="auto" w:fill="FFFFFF"/>
              </w:rPr>
            </w:pPr>
          </w:p>
          <w:p w14:paraId="7A595284" w14:textId="77777777" w:rsidR="00F1725A" w:rsidRPr="00003EA8" w:rsidRDefault="00F1725A" w:rsidP="00F1725A">
            <w:pPr>
              <w:rPr>
                <w:rFonts w:cstheme="minorHAnsi"/>
                <w:b/>
                <w:sz w:val="15"/>
                <w:szCs w:val="15"/>
                <w:shd w:val="clear" w:color="auto" w:fill="FFFFFF"/>
              </w:rPr>
            </w:pPr>
            <w:r w:rsidRPr="00003EA8">
              <w:rPr>
                <w:rFonts w:cstheme="minorHAnsi"/>
                <w:b/>
                <w:sz w:val="15"/>
                <w:szCs w:val="15"/>
                <w:shd w:val="clear" w:color="auto" w:fill="FFFFFF"/>
              </w:rPr>
              <w:t>Yr9 students to the Natural History Museum</w:t>
            </w:r>
          </w:p>
          <w:p w14:paraId="4FBF8232" w14:textId="77777777" w:rsidR="00F1725A" w:rsidRDefault="0032574C" w:rsidP="00F1725A">
            <w:pPr>
              <w:rPr>
                <w:rStyle w:val="Hyperlink"/>
                <w:rFonts w:cstheme="minorHAnsi"/>
                <w:b/>
                <w:sz w:val="15"/>
                <w:szCs w:val="15"/>
              </w:rPr>
            </w:pPr>
            <w:hyperlink r:id="rId7" w:history="1">
              <w:r w:rsidR="0074796A" w:rsidRPr="00003EA8">
                <w:rPr>
                  <w:rStyle w:val="Hyperlink"/>
                  <w:rFonts w:cstheme="minorHAnsi"/>
                  <w:b/>
                  <w:sz w:val="15"/>
                  <w:szCs w:val="15"/>
                </w:rPr>
                <w:t>https://www.st-michaels.barnet.sch.uk/admissions-2/news/stem-trip-to-the-natural-history-museum/</w:t>
              </w:r>
            </w:hyperlink>
          </w:p>
          <w:p w14:paraId="00F295E7" w14:textId="77777777" w:rsidR="002C7167" w:rsidRPr="00003EA8" w:rsidRDefault="002C7167" w:rsidP="00F1725A">
            <w:pPr>
              <w:rPr>
                <w:rFonts w:cstheme="minorHAnsi"/>
                <w:b/>
                <w:color w:val="0070C0"/>
                <w:sz w:val="15"/>
                <w:szCs w:val="15"/>
                <w:u w:val="single"/>
              </w:rPr>
            </w:pPr>
          </w:p>
          <w:p w14:paraId="756D7B4F" w14:textId="77777777" w:rsidR="00F1725A" w:rsidRPr="00003EA8" w:rsidRDefault="00F1725A" w:rsidP="00F1725A">
            <w:pPr>
              <w:rPr>
                <w:rFonts w:cstheme="minorHAnsi"/>
                <w:b/>
                <w:sz w:val="15"/>
                <w:szCs w:val="15"/>
                <w:shd w:val="clear" w:color="auto" w:fill="FFFFFF"/>
              </w:rPr>
            </w:pPr>
            <w:r w:rsidRPr="00003EA8">
              <w:rPr>
                <w:rFonts w:cstheme="minorHAnsi"/>
                <w:b/>
                <w:sz w:val="15"/>
                <w:szCs w:val="15"/>
                <w:shd w:val="clear" w:color="auto" w:fill="FFFFFF"/>
              </w:rPr>
              <w:t xml:space="preserve">Yr12 </w:t>
            </w:r>
            <w:proofErr w:type="spellStart"/>
            <w:r w:rsidRPr="00003EA8">
              <w:rPr>
                <w:rFonts w:cstheme="minorHAnsi"/>
                <w:b/>
                <w:sz w:val="15"/>
                <w:szCs w:val="15"/>
                <w:shd w:val="clear" w:color="auto" w:fill="FFFFFF"/>
              </w:rPr>
              <w:t>ARTiculation</w:t>
            </w:r>
            <w:proofErr w:type="spellEnd"/>
            <w:r w:rsidRPr="00003EA8">
              <w:rPr>
                <w:rFonts w:cstheme="minorHAnsi"/>
                <w:b/>
                <w:sz w:val="15"/>
                <w:szCs w:val="15"/>
                <w:shd w:val="clear" w:color="auto" w:fill="FFFFFF"/>
              </w:rPr>
              <w:t xml:space="preserve"> Public Speaking Competition</w:t>
            </w:r>
          </w:p>
          <w:p w14:paraId="04206EFB" w14:textId="77777777" w:rsidR="00F1725A" w:rsidRDefault="0032574C" w:rsidP="00F1725A">
            <w:pPr>
              <w:rPr>
                <w:rStyle w:val="Hyperlink"/>
                <w:rFonts w:cstheme="minorHAnsi"/>
                <w:b/>
                <w:sz w:val="15"/>
                <w:szCs w:val="15"/>
              </w:rPr>
            </w:pPr>
            <w:hyperlink r:id="rId8" w:history="1">
              <w:r w:rsidR="00F1725A" w:rsidRPr="00003EA8">
                <w:rPr>
                  <w:rStyle w:val="Hyperlink"/>
                  <w:rFonts w:cstheme="minorHAnsi"/>
                  <w:b/>
                  <w:sz w:val="15"/>
                  <w:szCs w:val="15"/>
                </w:rPr>
                <w:t>https://www.stmichaels.barnet.sch.uk/admissions-2/news/articulate-competition/</w:t>
              </w:r>
            </w:hyperlink>
          </w:p>
          <w:p w14:paraId="6B4E33C6" w14:textId="77777777" w:rsidR="002C7167" w:rsidRPr="00003EA8" w:rsidRDefault="002C7167" w:rsidP="00F1725A">
            <w:pPr>
              <w:rPr>
                <w:rFonts w:cstheme="minorHAnsi"/>
                <w:b/>
                <w:color w:val="0070C0"/>
                <w:sz w:val="15"/>
                <w:szCs w:val="15"/>
                <w:u w:val="single"/>
              </w:rPr>
            </w:pPr>
          </w:p>
          <w:p w14:paraId="322533A8" w14:textId="77777777" w:rsidR="00F1725A" w:rsidRPr="00003EA8" w:rsidRDefault="00CE2C38" w:rsidP="00F1725A">
            <w:pPr>
              <w:rPr>
                <w:rFonts w:cstheme="minorHAnsi"/>
                <w:b/>
                <w:sz w:val="15"/>
                <w:szCs w:val="15"/>
                <w:u w:val="single"/>
              </w:rPr>
            </w:pPr>
            <w:r w:rsidRPr="00003EA8">
              <w:rPr>
                <w:rFonts w:cstheme="minorHAnsi"/>
                <w:b/>
                <w:sz w:val="15"/>
                <w:szCs w:val="15"/>
                <w:shd w:val="clear" w:color="auto" w:fill="FFFFFF"/>
              </w:rPr>
              <w:t>Yr</w:t>
            </w:r>
            <w:r w:rsidR="00F1725A" w:rsidRPr="00003EA8">
              <w:rPr>
                <w:rFonts w:cstheme="minorHAnsi"/>
                <w:b/>
                <w:sz w:val="15"/>
                <w:szCs w:val="15"/>
                <w:shd w:val="clear" w:color="auto" w:fill="FFFFFF"/>
              </w:rPr>
              <w:t>10 visited Oxford University </w:t>
            </w:r>
          </w:p>
          <w:p w14:paraId="583B9044" w14:textId="77777777" w:rsidR="00F1725A" w:rsidRDefault="0032574C" w:rsidP="00F1725A">
            <w:pPr>
              <w:rPr>
                <w:rFonts w:cstheme="minorHAnsi"/>
                <w:b/>
                <w:color w:val="0070C0"/>
                <w:sz w:val="15"/>
                <w:szCs w:val="15"/>
                <w:u w:val="single"/>
              </w:rPr>
            </w:pPr>
            <w:hyperlink r:id="rId9" w:history="1">
              <w:r w:rsidR="002C7167" w:rsidRPr="009A4D1C">
                <w:rPr>
                  <w:rStyle w:val="Hyperlink"/>
                  <w:rFonts w:cstheme="minorHAnsi"/>
                  <w:b/>
                  <w:sz w:val="15"/>
                  <w:szCs w:val="15"/>
                </w:rPr>
                <w:t>https://www.stmichaels.barnet.sch.uk/admissions-2/news/yr-10-trip-to-oxford-university/</w:t>
              </w:r>
            </w:hyperlink>
          </w:p>
          <w:p w14:paraId="001A718D" w14:textId="77777777" w:rsidR="002C7167" w:rsidRDefault="002C7167" w:rsidP="00F1725A">
            <w:pPr>
              <w:rPr>
                <w:rFonts w:cstheme="minorHAnsi"/>
                <w:b/>
                <w:color w:val="0070C0"/>
                <w:sz w:val="15"/>
                <w:szCs w:val="15"/>
                <w:u w:val="single"/>
              </w:rPr>
            </w:pPr>
          </w:p>
          <w:p w14:paraId="1182D078" w14:textId="77777777" w:rsidR="002C7167" w:rsidRPr="00003EA8" w:rsidRDefault="002C7167" w:rsidP="002C7167">
            <w:pPr>
              <w:rPr>
                <w:rFonts w:cstheme="minorHAnsi"/>
                <w:b/>
                <w:sz w:val="15"/>
                <w:szCs w:val="15"/>
                <w:u w:val="single"/>
              </w:rPr>
            </w:pPr>
          </w:p>
        </w:tc>
      </w:tr>
      <w:tr w:rsidR="00953B83" w:rsidRPr="0038540B" w14:paraId="4513860B" w14:textId="77777777" w:rsidTr="00437E11">
        <w:trPr>
          <w:trHeight w:val="410"/>
        </w:trPr>
        <w:tc>
          <w:tcPr>
            <w:tcW w:w="955" w:type="dxa"/>
          </w:tcPr>
          <w:p w14:paraId="0682D4F0" w14:textId="77777777" w:rsidR="00953B83" w:rsidRPr="00003EA8" w:rsidRDefault="00423E4E" w:rsidP="00F1725A">
            <w:pPr>
              <w:rPr>
                <w:b/>
                <w:sz w:val="15"/>
                <w:szCs w:val="15"/>
              </w:rPr>
            </w:pPr>
            <w:r>
              <w:rPr>
                <w:b/>
                <w:sz w:val="15"/>
                <w:szCs w:val="15"/>
              </w:rPr>
              <w:t>Tuesday 21</w:t>
            </w:r>
            <w:r w:rsidR="000A3FEF">
              <w:rPr>
                <w:b/>
                <w:sz w:val="15"/>
                <w:szCs w:val="15"/>
              </w:rPr>
              <w:t>/06</w:t>
            </w:r>
            <w:r w:rsidR="00953B83" w:rsidRPr="00003EA8">
              <w:rPr>
                <w:b/>
                <w:sz w:val="15"/>
                <w:szCs w:val="15"/>
              </w:rPr>
              <w:t>/2022</w:t>
            </w:r>
          </w:p>
        </w:tc>
        <w:tc>
          <w:tcPr>
            <w:tcW w:w="2421" w:type="dxa"/>
          </w:tcPr>
          <w:p w14:paraId="642F9CAE" w14:textId="77777777" w:rsidR="00953B83" w:rsidRPr="00003EA8" w:rsidRDefault="00953B83" w:rsidP="00F1725A">
            <w:pPr>
              <w:rPr>
                <w:sz w:val="15"/>
                <w:szCs w:val="15"/>
              </w:rPr>
            </w:pPr>
          </w:p>
        </w:tc>
        <w:tc>
          <w:tcPr>
            <w:tcW w:w="2784" w:type="dxa"/>
          </w:tcPr>
          <w:p w14:paraId="119AA079" w14:textId="77777777" w:rsidR="00953B83" w:rsidRDefault="00953B83" w:rsidP="00F1725A">
            <w:pPr>
              <w:rPr>
                <w:sz w:val="15"/>
                <w:szCs w:val="15"/>
              </w:rPr>
            </w:pPr>
            <w:r w:rsidRPr="00003EA8">
              <w:rPr>
                <w:b/>
                <w:sz w:val="15"/>
                <w:szCs w:val="15"/>
              </w:rPr>
              <w:t>Jazz Band</w:t>
            </w:r>
            <w:r w:rsidR="00F4191B">
              <w:rPr>
                <w:sz w:val="15"/>
                <w:szCs w:val="15"/>
              </w:rPr>
              <w:t xml:space="preserve"> </w:t>
            </w:r>
            <w:r w:rsidRPr="00003EA8">
              <w:rPr>
                <w:sz w:val="15"/>
                <w:szCs w:val="15"/>
              </w:rPr>
              <w:t xml:space="preserve">Any clarinet or saxophone players, any year group 1315 </w:t>
            </w:r>
            <w:r w:rsidR="00F4191B">
              <w:rPr>
                <w:sz w:val="15"/>
                <w:szCs w:val="15"/>
              </w:rPr>
              <w:t>–</w:t>
            </w:r>
            <w:r w:rsidRPr="00003EA8">
              <w:rPr>
                <w:sz w:val="15"/>
                <w:szCs w:val="15"/>
              </w:rPr>
              <w:t xml:space="preserve"> 1350</w:t>
            </w:r>
          </w:p>
          <w:p w14:paraId="740AEC97" w14:textId="77777777" w:rsidR="0097533B" w:rsidRDefault="0097533B" w:rsidP="00F1725A">
            <w:pPr>
              <w:rPr>
                <w:sz w:val="15"/>
                <w:szCs w:val="15"/>
              </w:rPr>
            </w:pPr>
            <w:r w:rsidRPr="0097533B">
              <w:rPr>
                <w:rFonts w:cstheme="minorHAnsi"/>
                <w:b/>
                <w:color w:val="222222"/>
                <w:sz w:val="15"/>
                <w:szCs w:val="15"/>
                <w:shd w:val="clear" w:color="auto" w:fill="FFFFFF"/>
              </w:rPr>
              <w:t>Maths Clinic</w:t>
            </w:r>
            <w:r>
              <w:rPr>
                <w:rFonts w:cstheme="minorHAnsi"/>
                <w:color w:val="222222"/>
                <w:sz w:val="15"/>
                <w:szCs w:val="15"/>
                <w:shd w:val="clear" w:color="auto" w:fill="FFFFFF"/>
              </w:rPr>
              <w:t xml:space="preserve"> </w:t>
            </w:r>
            <w:r w:rsidRPr="0097533B">
              <w:rPr>
                <w:rFonts w:cstheme="minorHAnsi"/>
                <w:b/>
                <w:color w:val="222222"/>
                <w:sz w:val="15"/>
                <w:szCs w:val="15"/>
                <w:shd w:val="clear" w:color="auto" w:fill="FFFFFF"/>
              </w:rPr>
              <w:t>All Welcome</w:t>
            </w:r>
            <w:r>
              <w:rPr>
                <w:rFonts w:cstheme="minorHAnsi"/>
                <w:color w:val="222222"/>
                <w:sz w:val="15"/>
                <w:szCs w:val="15"/>
                <w:shd w:val="clear" w:color="auto" w:fill="FFFFFF"/>
              </w:rPr>
              <w:t xml:space="preserve"> 1.20-1.50 </w:t>
            </w:r>
            <w:r w:rsidRPr="0097533B">
              <w:rPr>
                <w:rFonts w:cstheme="minorHAnsi"/>
                <w:color w:val="222222"/>
                <w:sz w:val="15"/>
                <w:szCs w:val="15"/>
                <w:shd w:val="clear" w:color="auto" w:fill="FFFFFF"/>
              </w:rPr>
              <w:t xml:space="preserve"> OC1</w:t>
            </w:r>
          </w:p>
          <w:p w14:paraId="62234441" w14:textId="77777777" w:rsidR="00F4191B" w:rsidRDefault="00F4191B" w:rsidP="00F4191B">
            <w:pPr>
              <w:rPr>
                <w:sz w:val="15"/>
                <w:szCs w:val="15"/>
              </w:rPr>
            </w:pPr>
            <w:r w:rsidRPr="00003EA8">
              <w:rPr>
                <w:b/>
                <w:sz w:val="15"/>
                <w:szCs w:val="15"/>
              </w:rPr>
              <w:t xml:space="preserve">GCSE Science Society Yr10 &amp; Yr11 </w:t>
            </w:r>
            <w:r>
              <w:rPr>
                <w:sz w:val="15"/>
                <w:szCs w:val="15"/>
              </w:rPr>
              <w:t xml:space="preserve"> 1320</w:t>
            </w:r>
          </w:p>
          <w:p w14:paraId="7DFE64ED" w14:textId="77777777" w:rsidR="00F4191B" w:rsidRPr="00003EA8" w:rsidRDefault="00F4191B" w:rsidP="00F4191B">
            <w:pPr>
              <w:rPr>
                <w:sz w:val="15"/>
                <w:szCs w:val="15"/>
              </w:rPr>
            </w:pPr>
            <w:r w:rsidRPr="00F4191B">
              <w:rPr>
                <w:b/>
                <w:sz w:val="15"/>
                <w:szCs w:val="15"/>
              </w:rPr>
              <w:t>Debate Club All Welcome</w:t>
            </w:r>
            <w:r>
              <w:rPr>
                <w:sz w:val="15"/>
                <w:szCs w:val="15"/>
              </w:rPr>
              <w:t xml:space="preserve"> 1330 English </w:t>
            </w:r>
          </w:p>
        </w:tc>
        <w:tc>
          <w:tcPr>
            <w:tcW w:w="2340" w:type="dxa"/>
          </w:tcPr>
          <w:p w14:paraId="2372C6D8" w14:textId="77777777" w:rsidR="00953B83" w:rsidRPr="00003EA8" w:rsidRDefault="00953B83" w:rsidP="00F1725A">
            <w:pPr>
              <w:rPr>
                <w:b/>
                <w:sz w:val="15"/>
                <w:szCs w:val="15"/>
              </w:rPr>
            </w:pPr>
          </w:p>
        </w:tc>
        <w:tc>
          <w:tcPr>
            <w:tcW w:w="1726" w:type="dxa"/>
          </w:tcPr>
          <w:p w14:paraId="054311EE" w14:textId="77777777" w:rsidR="00953B83" w:rsidRPr="00003EA8" w:rsidRDefault="00953B83" w:rsidP="00F1725A">
            <w:pPr>
              <w:rPr>
                <w:sz w:val="15"/>
                <w:szCs w:val="15"/>
              </w:rPr>
            </w:pPr>
          </w:p>
        </w:tc>
        <w:tc>
          <w:tcPr>
            <w:tcW w:w="2635" w:type="dxa"/>
          </w:tcPr>
          <w:p w14:paraId="7913998B" w14:textId="77777777" w:rsidR="00423E4E" w:rsidRDefault="00423E4E" w:rsidP="00423E4E">
            <w:pPr>
              <w:rPr>
                <w:b/>
                <w:sz w:val="15"/>
                <w:szCs w:val="15"/>
              </w:rPr>
            </w:pPr>
            <w:r>
              <w:rPr>
                <w:b/>
                <w:sz w:val="15"/>
                <w:szCs w:val="15"/>
              </w:rPr>
              <w:t>KS3 Exam Week</w:t>
            </w:r>
          </w:p>
          <w:p w14:paraId="7FF671A3" w14:textId="77777777" w:rsidR="000A3FEF" w:rsidRPr="009F444C" w:rsidRDefault="007E139A" w:rsidP="000A3FEF">
            <w:pPr>
              <w:rPr>
                <w:b/>
                <w:sz w:val="15"/>
                <w:szCs w:val="15"/>
                <w:shd w:val="clear" w:color="auto" w:fill="FFFFFF"/>
              </w:rPr>
            </w:pPr>
            <w:r w:rsidRPr="0038540B">
              <w:rPr>
                <w:b/>
                <w:sz w:val="15"/>
                <w:szCs w:val="15"/>
              </w:rPr>
              <w:t>Yr10 Exam Week</w:t>
            </w:r>
          </w:p>
          <w:p w14:paraId="2C727C11" w14:textId="77777777" w:rsidR="00953B83" w:rsidRDefault="007D11F0" w:rsidP="00EA46F8">
            <w:pPr>
              <w:rPr>
                <w:b/>
                <w:sz w:val="15"/>
                <w:szCs w:val="15"/>
              </w:rPr>
            </w:pPr>
            <w:r w:rsidRPr="007D11F0">
              <w:rPr>
                <w:b/>
                <w:sz w:val="15"/>
                <w:szCs w:val="15"/>
              </w:rPr>
              <w:t>Yr</w:t>
            </w:r>
            <w:r w:rsidR="007E139A" w:rsidRPr="007D11F0">
              <w:rPr>
                <w:b/>
                <w:sz w:val="15"/>
                <w:szCs w:val="15"/>
              </w:rPr>
              <w:t>11 GCSE Exams</w:t>
            </w:r>
          </w:p>
          <w:p w14:paraId="3F0E69C6" w14:textId="77777777" w:rsidR="006555DF" w:rsidRPr="007D11F0" w:rsidRDefault="006555DF" w:rsidP="00EA46F8">
            <w:pPr>
              <w:rPr>
                <w:b/>
                <w:sz w:val="15"/>
                <w:szCs w:val="15"/>
                <w:shd w:val="clear" w:color="auto" w:fill="FFFFFF"/>
              </w:rPr>
            </w:pPr>
            <w:r w:rsidRPr="006555DF">
              <w:rPr>
                <w:b/>
                <w:sz w:val="15"/>
                <w:szCs w:val="15"/>
              </w:rPr>
              <w:t>Yr13 A Levels Exams</w:t>
            </w:r>
          </w:p>
        </w:tc>
        <w:tc>
          <w:tcPr>
            <w:tcW w:w="3440" w:type="dxa"/>
            <w:vMerge/>
          </w:tcPr>
          <w:p w14:paraId="26FCA35A" w14:textId="77777777" w:rsidR="00953B83" w:rsidRPr="0038540B" w:rsidRDefault="00953B83" w:rsidP="00F1725A">
            <w:pPr>
              <w:rPr>
                <w:b/>
                <w:sz w:val="15"/>
                <w:szCs w:val="15"/>
              </w:rPr>
            </w:pPr>
          </w:p>
        </w:tc>
      </w:tr>
      <w:tr w:rsidR="00953B83" w:rsidRPr="0038540B" w14:paraId="67A4EF62" w14:textId="77777777" w:rsidTr="00437E11">
        <w:trPr>
          <w:trHeight w:val="297"/>
        </w:trPr>
        <w:tc>
          <w:tcPr>
            <w:tcW w:w="955" w:type="dxa"/>
          </w:tcPr>
          <w:p w14:paraId="190A1F60" w14:textId="77777777" w:rsidR="00953B83" w:rsidRPr="00003EA8" w:rsidRDefault="00423E4E" w:rsidP="00F1725A">
            <w:pPr>
              <w:rPr>
                <w:b/>
                <w:sz w:val="15"/>
                <w:szCs w:val="15"/>
              </w:rPr>
            </w:pPr>
            <w:r>
              <w:rPr>
                <w:b/>
                <w:sz w:val="15"/>
                <w:szCs w:val="15"/>
              </w:rPr>
              <w:t>Wednesday 22</w:t>
            </w:r>
            <w:r w:rsidR="000A3FEF">
              <w:rPr>
                <w:b/>
                <w:sz w:val="15"/>
                <w:szCs w:val="15"/>
              </w:rPr>
              <w:t>/06</w:t>
            </w:r>
            <w:r w:rsidR="00953B83" w:rsidRPr="00003EA8">
              <w:rPr>
                <w:b/>
                <w:sz w:val="15"/>
                <w:szCs w:val="15"/>
              </w:rPr>
              <w:t>/2022</w:t>
            </w:r>
          </w:p>
        </w:tc>
        <w:tc>
          <w:tcPr>
            <w:tcW w:w="2421" w:type="dxa"/>
          </w:tcPr>
          <w:p w14:paraId="34627560" w14:textId="77777777" w:rsidR="00953B83" w:rsidRPr="00003EA8" w:rsidRDefault="00953B83" w:rsidP="00F1725A">
            <w:pPr>
              <w:rPr>
                <w:sz w:val="15"/>
                <w:szCs w:val="15"/>
              </w:rPr>
            </w:pPr>
          </w:p>
        </w:tc>
        <w:tc>
          <w:tcPr>
            <w:tcW w:w="2784" w:type="dxa"/>
          </w:tcPr>
          <w:p w14:paraId="403DB300" w14:textId="77777777" w:rsidR="00953B83" w:rsidRPr="00003EA8" w:rsidRDefault="00953B83" w:rsidP="00F1725A">
            <w:pPr>
              <w:rPr>
                <w:sz w:val="15"/>
                <w:szCs w:val="15"/>
              </w:rPr>
            </w:pPr>
            <w:r w:rsidRPr="00003EA8">
              <w:rPr>
                <w:b/>
                <w:sz w:val="15"/>
                <w:szCs w:val="15"/>
              </w:rPr>
              <w:t>Geography Club All Welcome</w:t>
            </w:r>
            <w:r w:rsidRPr="00003EA8">
              <w:rPr>
                <w:sz w:val="15"/>
                <w:szCs w:val="15"/>
              </w:rPr>
              <w:t xml:space="preserve">  1315  - C2</w:t>
            </w:r>
          </w:p>
          <w:p w14:paraId="1A08D9A6" w14:textId="77777777" w:rsidR="002E7948" w:rsidRPr="00003EA8" w:rsidRDefault="002E7948" w:rsidP="00F1725A">
            <w:pPr>
              <w:rPr>
                <w:rFonts w:eastAsia="Times New Roman" w:cstheme="minorHAnsi"/>
                <w:sz w:val="15"/>
                <w:szCs w:val="15"/>
                <w:lang w:eastAsia="en-GB"/>
              </w:rPr>
            </w:pPr>
            <w:r w:rsidRPr="00003EA8">
              <w:rPr>
                <w:rFonts w:eastAsia="Times New Roman" w:cstheme="minorHAnsi"/>
                <w:b/>
                <w:sz w:val="15"/>
                <w:szCs w:val="15"/>
                <w:lang w:eastAsia="en-GB"/>
              </w:rPr>
              <w:t>Chemistry Club All Welcome</w:t>
            </w:r>
            <w:r w:rsidRPr="00003EA8">
              <w:rPr>
                <w:rFonts w:eastAsia="Times New Roman" w:cstheme="minorHAnsi"/>
                <w:sz w:val="15"/>
                <w:szCs w:val="15"/>
                <w:lang w:eastAsia="en-GB"/>
              </w:rPr>
              <w:t xml:space="preserve"> 1315 - CLS</w:t>
            </w:r>
          </w:p>
          <w:p w14:paraId="60927631" w14:textId="77777777" w:rsidR="00953B83" w:rsidRPr="00003EA8" w:rsidRDefault="00953B83" w:rsidP="00F1725A">
            <w:pPr>
              <w:rPr>
                <w:sz w:val="15"/>
                <w:szCs w:val="15"/>
              </w:rPr>
            </w:pPr>
            <w:r w:rsidRPr="00003EA8">
              <w:rPr>
                <w:b/>
                <w:sz w:val="15"/>
                <w:szCs w:val="15"/>
              </w:rPr>
              <w:t>Chamber Orchestra</w:t>
            </w:r>
            <w:r w:rsidR="00F4191B">
              <w:rPr>
                <w:sz w:val="15"/>
                <w:szCs w:val="15"/>
              </w:rPr>
              <w:t xml:space="preserve"> </w:t>
            </w:r>
            <w:r w:rsidRPr="00003EA8">
              <w:rPr>
                <w:sz w:val="15"/>
                <w:szCs w:val="15"/>
              </w:rPr>
              <w:t>Orchestral players ab</w:t>
            </w:r>
            <w:r w:rsidR="0097533B">
              <w:rPr>
                <w:sz w:val="15"/>
                <w:szCs w:val="15"/>
              </w:rPr>
              <w:t xml:space="preserve">ove </w:t>
            </w:r>
            <w:proofErr w:type="spellStart"/>
            <w:r w:rsidR="0097533B">
              <w:rPr>
                <w:sz w:val="15"/>
                <w:szCs w:val="15"/>
              </w:rPr>
              <w:t>Grd</w:t>
            </w:r>
            <w:proofErr w:type="spellEnd"/>
            <w:r w:rsidRPr="00003EA8">
              <w:rPr>
                <w:sz w:val="15"/>
                <w:szCs w:val="15"/>
              </w:rPr>
              <w:t xml:space="preserve"> 5 ( by invitation ) 1315 - 1350</w:t>
            </w:r>
          </w:p>
        </w:tc>
        <w:tc>
          <w:tcPr>
            <w:tcW w:w="2340" w:type="dxa"/>
          </w:tcPr>
          <w:p w14:paraId="6DCD1B2D" w14:textId="77777777" w:rsidR="00953B83" w:rsidRPr="00003EA8" w:rsidRDefault="008858B1" w:rsidP="00F1725A">
            <w:pPr>
              <w:rPr>
                <w:b/>
                <w:sz w:val="15"/>
                <w:szCs w:val="15"/>
              </w:rPr>
            </w:pPr>
            <w:r>
              <w:rPr>
                <w:b/>
                <w:sz w:val="15"/>
                <w:szCs w:val="15"/>
              </w:rPr>
              <w:t>Christ College Oxford Trip – Yr12</w:t>
            </w:r>
          </w:p>
        </w:tc>
        <w:tc>
          <w:tcPr>
            <w:tcW w:w="1726" w:type="dxa"/>
          </w:tcPr>
          <w:p w14:paraId="70988455" w14:textId="77777777" w:rsidR="00953B83" w:rsidRPr="00003EA8" w:rsidRDefault="00953B83" w:rsidP="00F1725A">
            <w:pPr>
              <w:rPr>
                <w:sz w:val="15"/>
                <w:szCs w:val="15"/>
              </w:rPr>
            </w:pPr>
          </w:p>
        </w:tc>
        <w:tc>
          <w:tcPr>
            <w:tcW w:w="2635" w:type="dxa"/>
          </w:tcPr>
          <w:p w14:paraId="26199BCE" w14:textId="77777777" w:rsidR="00423E4E" w:rsidRDefault="00423E4E" w:rsidP="00423E4E">
            <w:pPr>
              <w:rPr>
                <w:b/>
                <w:sz w:val="15"/>
                <w:szCs w:val="15"/>
              </w:rPr>
            </w:pPr>
            <w:r>
              <w:rPr>
                <w:b/>
                <w:sz w:val="15"/>
                <w:szCs w:val="15"/>
              </w:rPr>
              <w:t>KS3 Exam Week</w:t>
            </w:r>
          </w:p>
          <w:p w14:paraId="3F7AE91B" w14:textId="77777777" w:rsidR="00953B83" w:rsidRDefault="007E139A" w:rsidP="000A3FEF">
            <w:pPr>
              <w:rPr>
                <w:b/>
                <w:sz w:val="15"/>
                <w:szCs w:val="15"/>
              </w:rPr>
            </w:pPr>
            <w:r w:rsidRPr="0038540B">
              <w:rPr>
                <w:b/>
                <w:sz w:val="15"/>
                <w:szCs w:val="15"/>
              </w:rPr>
              <w:t>Yr10 Exam Week</w:t>
            </w:r>
          </w:p>
          <w:p w14:paraId="694D7E48" w14:textId="77777777" w:rsidR="006555DF" w:rsidRDefault="00423E4E" w:rsidP="000A3FEF">
            <w:pPr>
              <w:rPr>
                <w:b/>
                <w:sz w:val="15"/>
                <w:szCs w:val="15"/>
              </w:rPr>
            </w:pPr>
            <w:r>
              <w:rPr>
                <w:b/>
                <w:sz w:val="15"/>
                <w:szCs w:val="15"/>
              </w:rPr>
              <w:t>Yr11 GCSE Exams</w:t>
            </w:r>
          </w:p>
          <w:p w14:paraId="5CF28950" w14:textId="77777777" w:rsidR="007E139A" w:rsidRPr="007D11F0" w:rsidRDefault="006555DF" w:rsidP="000A3FEF">
            <w:pPr>
              <w:rPr>
                <w:rFonts w:cstheme="minorHAnsi"/>
                <w:b/>
                <w:color w:val="000000" w:themeColor="text1"/>
                <w:spacing w:val="3"/>
                <w:sz w:val="15"/>
                <w:szCs w:val="15"/>
                <w:shd w:val="clear" w:color="auto" w:fill="FFFFFF"/>
              </w:rPr>
            </w:pPr>
            <w:r w:rsidRPr="006555DF">
              <w:rPr>
                <w:b/>
                <w:sz w:val="15"/>
                <w:szCs w:val="15"/>
              </w:rPr>
              <w:t>Yr13 A Levels Exams</w:t>
            </w:r>
            <w:r>
              <w:rPr>
                <w:sz w:val="15"/>
                <w:szCs w:val="15"/>
              </w:rPr>
              <w:t xml:space="preserve"> </w:t>
            </w:r>
            <w:r w:rsidR="007D11F0" w:rsidRPr="007D11F0">
              <w:rPr>
                <w:b/>
                <w:sz w:val="15"/>
                <w:szCs w:val="15"/>
              </w:rPr>
              <w:t xml:space="preserve"> </w:t>
            </w:r>
          </w:p>
        </w:tc>
        <w:tc>
          <w:tcPr>
            <w:tcW w:w="3440" w:type="dxa"/>
            <w:vMerge/>
          </w:tcPr>
          <w:p w14:paraId="5F8AB740" w14:textId="77777777" w:rsidR="00953B83" w:rsidRPr="0038540B" w:rsidRDefault="00953B83" w:rsidP="00F1725A">
            <w:pPr>
              <w:rPr>
                <w:rFonts w:cstheme="minorHAnsi"/>
                <w:b/>
                <w:color w:val="000000" w:themeColor="text1"/>
                <w:spacing w:val="3"/>
                <w:sz w:val="15"/>
                <w:szCs w:val="15"/>
                <w:shd w:val="clear" w:color="auto" w:fill="FFFFFF"/>
              </w:rPr>
            </w:pPr>
          </w:p>
        </w:tc>
      </w:tr>
      <w:tr w:rsidR="00953B83" w:rsidRPr="0038540B" w14:paraId="0C3DC391" w14:textId="77777777" w:rsidTr="00437E11">
        <w:trPr>
          <w:trHeight w:val="541"/>
        </w:trPr>
        <w:tc>
          <w:tcPr>
            <w:tcW w:w="955" w:type="dxa"/>
          </w:tcPr>
          <w:p w14:paraId="3D807A56" w14:textId="77777777" w:rsidR="00953B83" w:rsidRPr="00003EA8" w:rsidRDefault="00423E4E" w:rsidP="00F1725A">
            <w:pPr>
              <w:rPr>
                <w:b/>
                <w:sz w:val="15"/>
                <w:szCs w:val="15"/>
              </w:rPr>
            </w:pPr>
            <w:r>
              <w:rPr>
                <w:b/>
                <w:sz w:val="15"/>
                <w:szCs w:val="15"/>
              </w:rPr>
              <w:t>Thursday 23</w:t>
            </w:r>
            <w:r w:rsidR="000A3FEF">
              <w:rPr>
                <w:b/>
                <w:sz w:val="15"/>
                <w:szCs w:val="15"/>
              </w:rPr>
              <w:t>/06</w:t>
            </w:r>
            <w:r w:rsidR="00953B83" w:rsidRPr="00003EA8">
              <w:rPr>
                <w:b/>
                <w:sz w:val="15"/>
                <w:szCs w:val="15"/>
              </w:rPr>
              <w:t>/2022</w:t>
            </w:r>
          </w:p>
        </w:tc>
        <w:tc>
          <w:tcPr>
            <w:tcW w:w="2421" w:type="dxa"/>
          </w:tcPr>
          <w:p w14:paraId="04E21920" w14:textId="77777777" w:rsidR="00953B83" w:rsidRPr="00003EA8" w:rsidRDefault="00953B83" w:rsidP="00BD20A1">
            <w:pPr>
              <w:rPr>
                <w:sz w:val="15"/>
                <w:szCs w:val="15"/>
              </w:rPr>
            </w:pPr>
          </w:p>
        </w:tc>
        <w:tc>
          <w:tcPr>
            <w:tcW w:w="2784" w:type="dxa"/>
          </w:tcPr>
          <w:p w14:paraId="70EA98F8" w14:textId="77777777" w:rsidR="00953B83" w:rsidRPr="00003EA8" w:rsidRDefault="00953B83" w:rsidP="00F1725A">
            <w:pPr>
              <w:rPr>
                <w:b/>
                <w:sz w:val="15"/>
                <w:szCs w:val="15"/>
              </w:rPr>
            </w:pPr>
            <w:r w:rsidRPr="00003EA8">
              <w:rPr>
                <w:b/>
                <w:sz w:val="15"/>
                <w:szCs w:val="15"/>
              </w:rPr>
              <w:t xml:space="preserve">Yr9 Computer Science Club </w:t>
            </w:r>
            <w:r w:rsidRPr="00003EA8">
              <w:rPr>
                <w:sz w:val="15"/>
                <w:szCs w:val="15"/>
              </w:rPr>
              <w:t>1300 C1</w:t>
            </w:r>
            <w:r w:rsidRPr="00003EA8">
              <w:rPr>
                <w:b/>
                <w:sz w:val="15"/>
                <w:szCs w:val="15"/>
              </w:rPr>
              <w:t xml:space="preserve"> </w:t>
            </w:r>
          </w:p>
          <w:p w14:paraId="72FB52B5" w14:textId="77777777" w:rsidR="00953B83" w:rsidRPr="00003EA8" w:rsidRDefault="00F4191B" w:rsidP="00F1725A">
            <w:pPr>
              <w:rPr>
                <w:sz w:val="15"/>
                <w:szCs w:val="15"/>
              </w:rPr>
            </w:pPr>
            <w:r>
              <w:rPr>
                <w:b/>
                <w:sz w:val="15"/>
                <w:szCs w:val="15"/>
              </w:rPr>
              <w:t xml:space="preserve">Flute Choir </w:t>
            </w:r>
            <w:r w:rsidR="00953B83" w:rsidRPr="00003EA8">
              <w:rPr>
                <w:sz w:val="15"/>
                <w:szCs w:val="15"/>
              </w:rPr>
              <w:t xml:space="preserve">Any flute players, any year group or grade 1300 </w:t>
            </w:r>
            <w:r w:rsidR="00811A2B" w:rsidRPr="00003EA8">
              <w:rPr>
                <w:sz w:val="15"/>
                <w:szCs w:val="15"/>
              </w:rPr>
              <w:t>–</w:t>
            </w:r>
            <w:r w:rsidR="00953B83" w:rsidRPr="00003EA8">
              <w:rPr>
                <w:sz w:val="15"/>
                <w:szCs w:val="15"/>
              </w:rPr>
              <w:t xml:space="preserve"> 1330</w:t>
            </w:r>
          </w:p>
          <w:p w14:paraId="2EA0EA42" w14:textId="77777777" w:rsidR="00811A2B" w:rsidRPr="00003EA8" w:rsidRDefault="00811A2B" w:rsidP="00F1725A">
            <w:pPr>
              <w:rPr>
                <w:sz w:val="15"/>
                <w:szCs w:val="15"/>
              </w:rPr>
            </w:pPr>
            <w:r w:rsidRPr="00003EA8">
              <w:rPr>
                <w:b/>
                <w:sz w:val="15"/>
                <w:szCs w:val="15"/>
              </w:rPr>
              <w:t>Chamber Choir</w:t>
            </w:r>
            <w:r w:rsidR="00F4191B">
              <w:rPr>
                <w:sz w:val="15"/>
                <w:szCs w:val="15"/>
              </w:rPr>
              <w:t xml:space="preserve"> </w:t>
            </w:r>
            <w:r w:rsidRPr="00003EA8">
              <w:rPr>
                <w:sz w:val="15"/>
                <w:szCs w:val="15"/>
              </w:rPr>
              <w:t>Yr10-13 1315 – 1350</w:t>
            </w:r>
          </w:p>
          <w:p w14:paraId="6E47AD3B" w14:textId="77777777" w:rsidR="00811A2B" w:rsidRPr="00003EA8" w:rsidRDefault="00811A2B" w:rsidP="00F1725A">
            <w:pPr>
              <w:rPr>
                <w:sz w:val="15"/>
                <w:szCs w:val="15"/>
              </w:rPr>
            </w:pPr>
            <w:r w:rsidRPr="00003EA8">
              <w:rPr>
                <w:b/>
                <w:sz w:val="15"/>
                <w:szCs w:val="15"/>
              </w:rPr>
              <w:t>Art Club  All Welcome</w:t>
            </w:r>
            <w:r w:rsidR="00F4191B">
              <w:rPr>
                <w:sz w:val="15"/>
                <w:szCs w:val="15"/>
              </w:rPr>
              <w:t xml:space="preserve"> </w:t>
            </w:r>
            <w:r w:rsidRPr="00003EA8">
              <w:rPr>
                <w:sz w:val="15"/>
                <w:szCs w:val="15"/>
              </w:rPr>
              <w:t>1315 AR2</w:t>
            </w:r>
          </w:p>
          <w:p w14:paraId="4ECDA6AB" w14:textId="77777777" w:rsidR="00953B83" w:rsidRPr="00003EA8" w:rsidRDefault="00953B83" w:rsidP="00F1725A">
            <w:pPr>
              <w:rPr>
                <w:sz w:val="15"/>
                <w:szCs w:val="15"/>
              </w:rPr>
            </w:pPr>
            <w:r w:rsidRPr="00003EA8">
              <w:rPr>
                <w:b/>
                <w:sz w:val="15"/>
                <w:szCs w:val="15"/>
              </w:rPr>
              <w:t>Medical Society  All Welcome</w:t>
            </w:r>
            <w:r w:rsidRPr="00003EA8">
              <w:rPr>
                <w:sz w:val="15"/>
                <w:szCs w:val="15"/>
              </w:rPr>
              <w:t xml:space="preserve"> 1320</w:t>
            </w:r>
            <w:r w:rsidR="000A5946">
              <w:rPr>
                <w:sz w:val="15"/>
                <w:szCs w:val="15"/>
              </w:rPr>
              <w:t xml:space="preserve"> </w:t>
            </w:r>
            <w:r w:rsidRPr="00003EA8">
              <w:rPr>
                <w:sz w:val="15"/>
                <w:szCs w:val="15"/>
              </w:rPr>
              <w:t xml:space="preserve"> BLJ</w:t>
            </w:r>
          </w:p>
        </w:tc>
        <w:tc>
          <w:tcPr>
            <w:tcW w:w="2340" w:type="dxa"/>
          </w:tcPr>
          <w:p w14:paraId="427FE03D" w14:textId="77777777" w:rsidR="00953B83" w:rsidRPr="008858B1" w:rsidRDefault="008858B1" w:rsidP="000A3FEF">
            <w:pPr>
              <w:rPr>
                <w:b/>
                <w:sz w:val="15"/>
                <w:szCs w:val="15"/>
              </w:rPr>
            </w:pPr>
            <w:r w:rsidRPr="008858B1">
              <w:rPr>
                <w:b/>
                <w:sz w:val="15"/>
                <w:szCs w:val="15"/>
              </w:rPr>
              <w:t>Yr12 Walk and Picnic 1300</w:t>
            </w:r>
          </w:p>
        </w:tc>
        <w:tc>
          <w:tcPr>
            <w:tcW w:w="1726" w:type="dxa"/>
          </w:tcPr>
          <w:p w14:paraId="3ECA5023" w14:textId="77777777" w:rsidR="00953B83" w:rsidRPr="00003EA8" w:rsidRDefault="00953B83" w:rsidP="00BD20A1">
            <w:pPr>
              <w:rPr>
                <w:sz w:val="15"/>
                <w:szCs w:val="15"/>
              </w:rPr>
            </w:pPr>
          </w:p>
        </w:tc>
        <w:tc>
          <w:tcPr>
            <w:tcW w:w="2635" w:type="dxa"/>
          </w:tcPr>
          <w:p w14:paraId="72712F98" w14:textId="77777777" w:rsidR="00423E4E" w:rsidRDefault="00423E4E" w:rsidP="00423E4E">
            <w:pPr>
              <w:rPr>
                <w:b/>
                <w:sz w:val="15"/>
                <w:szCs w:val="15"/>
              </w:rPr>
            </w:pPr>
            <w:r>
              <w:rPr>
                <w:b/>
                <w:sz w:val="15"/>
                <w:szCs w:val="15"/>
              </w:rPr>
              <w:t>KS3 Exam Week</w:t>
            </w:r>
          </w:p>
          <w:p w14:paraId="7B3BD519" w14:textId="77777777" w:rsidR="00953B83" w:rsidRDefault="007E139A" w:rsidP="000A3FEF">
            <w:pPr>
              <w:rPr>
                <w:b/>
                <w:sz w:val="15"/>
                <w:szCs w:val="15"/>
              </w:rPr>
            </w:pPr>
            <w:r w:rsidRPr="0038540B">
              <w:rPr>
                <w:b/>
                <w:sz w:val="15"/>
                <w:szCs w:val="15"/>
              </w:rPr>
              <w:t>Yr10 Exam Week</w:t>
            </w:r>
          </w:p>
          <w:p w14:paraId="416B1C17" w14:textId="77777777" w:rsidR="007E139A" w:rsidRDefault="007D11F0" w:rsidP="000A3FEF">
            <w:pPr>
              <w:rPr>
                <w:b/>
                <w:sz w:val="15"/>
                <w:szCs w:val="15"/>
              </w:rPr>
            </w:pPr>
            <w:r w:rsidRPr="007D11F0">
              <w:rPr>
                <w:b/>
                <w:sz w:val="15"/>
                <w:szCs w:val="15"/>
              </w:rPr>
              <w:t>Yr</w:t>
            </w:r>
            <w:r w:rsidR="007E139A" w:rsidRPr="007D11F0">
              <w:rPr>
                <w:b/>
                <w:sz w:val="15"/>
                <w:szCs w:val="15"/>
              </w:rPr>
              <w:t>11</w:t>
            </w:r>
            <w:r w:rsidRPr="007D11F0">
              <w:rPr>
                <w:b/>
                <w:sz w:val="15"/>
                <w:szCs w:val="15"/>
              </w:rPr>
              <w:t xml:space="preserve"> GCSE Exams</w:t>
            </w:r>
          </w:p>
          <w:p w14:paraId="45216982" w14:textId="77777777" w:rsidR="006555DF" w:rsidRPr="007D11F0" w:rsidRDefault="006555DF" w:rsidP="000A3FEF">
            <w:pPr>
              <w:rPr>
                <w:b/>
                <w:sz w:val="15"/>
                <w:szCs w:val="15"/>
              </w:rPr>
            </w:pPr>
            <w:r w:rsidRPr="006555DF">
              <w:rPr>
                <w:b/>
                <w:sz w:val="15"/>
                <w:szCs w:val="15"/>
              </w:rPr>
              <w:t>Yr13 A Levels Exams</w:t>
            </w:r>
          </w:p>
        </w:tc>
        <w:tc>
          <w:tcPr>
            <w:tcW w:w="3440" w:type="dxa"/>
            <w:vMerge/>
          </w:tcPr>
          <w:p w14:paraId="2DD9812F" w14:textId="77777777" w:rsidR="00953B83" w:rsidRPr="0038540B" w:rsidRDefault="00953B83" w:rsidP="00F1725A">
            <w:pPr>
              <w:rPr>
                <w:b/>
                <w:sz w:val="15"/>
                <w:szCs w:val="15"/>
              </w:rPr>
            </w:pPr>
          </w:p>
        </w:tc>
      </w:tr>
      <w:tr w:rsidR="00953B83" w:rsidRPr="0038540B" w14:paraId="5ADA87AD" w14:textId="77777777" w:rsidTr="00437E11">
        <w:trPr>
          <w:trHeight w:val="297"/>
        </w:trPr>
        <w:tc>
          <w:tcPr>
            <w:tcW w:w="955" w:type="dxa"/>
          </w:tcPr>
          <w:p w14:paraId="38843CD6" w14:textId="77777777" w:rsidR="00953B83" w:rsidRPr="00003EA8" w:rsidRDefault="00953B83" w:rsidP="00F1725A">
            <w:pPr>
              <w:rPr>
                <w:b/>
                <w:sz w:val="15"/>
                <w:szCs w:val="15"/>
              </w:rPr>
            </w:pPr>
            <w:r w:rsidRPr="00003EA8">
              <w:rPr>
                <w:b/>
                <w:sz w:val="15"/>
                <w:szCs w:val="15"/>
              </w:rPr>
              <w:t xml:space="preserve">Friday </w:t>
            </w:r>
            <w:r w:rsidR="00423E4E">
              <w:rPr>
                <w:b/>
                <w:sz w:val="15"/>
                <w:szCs w:val="15"/>
              </w:rPr>
              <w:t>24</w:t>
            </w:r>
            <w:r w:rsidR="000A3FEF">
              <w:rPr>
                <w:b/>
                <w:sz w:val="15"/>
                <w:szCs w:val="15"/>
              </w:rPr>
              <w:t>/06</w:t>
            </w:r>
            <w:r w:rsidRPr="00003EA8">
              <w:rPr>
                <w:b/>
                <w:sz w:val="15"/>
                <w:szCs w:val="15"/>
              </w:rPr>
              <w:t>/2022</w:t>
            </w:r>
          </w:p>
        </w:tc>
        <w:tc>
          <w:tcPr>
            <w:tcW w:w="2421" w:type="dxa"/>
          </w:tcPr>
          <w:p w14:paraId="441EA932" w14:textId="77777777" w:rsidR="00953B83" w:rsidRPr="00003EA8" w:rsidRDefault="00953B83" w:rsidP="00F1725A">
            <w:pPr>
              <w:rPr>
                <w:sz w:val="15"/>
                <w:szCs w:val="15"/>
              </w:rPr>
            </w:pPr>
          </w:p>
        </w:tc>
        <w:tc>
          <w:tcPr>
            <w:tcW w:w="2784" w:type="dxa"/>
          </w:tcPr>
          <w:p w14:paraId="674DB9A1" w14:textId="77777777" w:rsidR="000F41C3" w:rsidRDefault="00953B83" w:rsidP="00F1725A">
            <w:pPr>
              <w:rPr>
                <w:sz w:val="15"/>
                <w:szCs w:val="15"/>
              </w:rPr>
            </w:pPr>
            <w:r w:rsidRPr="00003EA8">
              <w:rPr>
                <w:b/>
                <w:sz w:val="15"/>
                <w:szCs w:val="15"/>
              </w:rPr>
              <w:t xml:space="preserve">Sinfonia </w:t>
            </w:r>
            <w:r w:rsidRPr="00003EA8">
              <w:rPr>
                <w:sz w:val="15"/>
                <w:szCs w:val="15"/>
              </w:rPr>
              <w:t xml:space="preserve">Orchestral players </w:t>
            </w:r>
          </w:p>
          <w:p w14:paraId="2BD746DB" w14:textId="77777777" w:rsidR="00953B83" w:rsidRPr="00003EA8" w:rsidRDefault="00953B83" w:rsidP="00F1725A">
            <w:pPr>
              <w:rPr>
                <w:sz w:val="15"/>
                <w:szCs w:val="15"/>
              </w:rPr>
            </w:pPr>
            <w:r w:rsidRPr="00003EA8">
              <w:rPr>
                <w:sz w:val="15"/>
                <w:szCs w:val="15"/>
              </w:rPr>
              <w:t>( grade 2 &amp; above ) 1315 – 1330</w:t>
            </w:r>
          </w:p>
        </w:tc>
        <w:tc>
          <w:tcPr>
            <w:tcW w:w="2340" w:type="dxa"/>
          </w:tcPr>
          <w:p w14:paraId="7CC61293" w14:textId="77777777" w:rsidR="00953B83" w:rsidRPr="00003EA8" w:rsidRDefault="00953B83" w:rsidP="00F1725A">
            <w:pPr>
              <w:rPr>
                <w:b/>
                <w:sz w:val="15"/>
                <w:szCs w:val="15"/>
              </w:rPr>
            </w:pPr>
          </w:p>
        </w:tc>
        <w:tc>
          <w:tcPr>
            <w:tcW w:w="1726" w:type="dxa"/>
          </w:tcPr>
          <w:p w14:paraId="55C39B7F" w14:textId="77777777" w:rsidR="00EA46F8" w:rsidRPr="00003EA8" w:rsidRDefault="00EA46F8" w:rsidP="00EA46F8">
            <w:pPr>
              <w:rPr>
                <w:sz w:val="15"/>
                <w:szCs w:val="15"/>
              </w:rPr>
            </w:pPr>
            <w:r>
              <w:rPr>
                <w:rFonts w:cstheme="minorHAnsi"/>
                <w:b/>
                <w:sz w:val="15"/>
                <w:szCs w:val="15"/>
                <w:shd w:val="clear" w:color="auto" w:fill="FFFFFF"/>
              </w:rPr>
              <w:t xml:space="preserve"> </w:t>
            </w:r>
          </w:p>
        </w:tc>
        <w:tc>
          <w:tcPr>
            <w:tcW w:w="2635" w:type="dxa"/>
          </w:tcPr>
          <w:p w14:paraId="4C3127FC" w14:textId="77777777" w:rsidR="00423E4E" w:rsidRDefault="00423E4E" w:rsidP="00423E4E">
            <w:pPr>
              <w:rPr>
                <w:b/>
                <w:sz w:val="15"/>
                <w:szCs w:val="15"/>
              </w:rPr>
            </w:pPr>
            <w:r>
              <w:rPr>
                <w:b/>
                <w:sz w:val="15"/>
                <w:szCs w:val="15"/>
              </w:rPr>
              <w:t>KS3 Exam Week</w:t>
            </w:r>
          </w:p>
          <w:p w14:paraId="14D7C804" w14:textId="77777777" w:rsidR="00953B83" w:rsidRDefault="007E139A" w:rsidP="000A3FEF">
            <w:pPr>
              <w:rPr>
                <w:b/>
                <w:sz w:val="15"/>
                <w:szCs w:val="15"/>
              </w:rPr>
            </w:pPr>
            <w:r w:rsidRPr="0038540B">
              <w:rPr>
                <w:b/>
                <w:sz w:val="15"/>
                <w:szCs w:val="15"/>
              </w:rPr>
              <w:t>Yr10 Exam Week</w:t>
            </w:r>
          </w:p>
          <w:p w14:paraId="3520F049" w14:textId="77777777" w:rsidR="007E139A" w:rsidRDefault="007D11F0" w:rsidP="000A3FEF">
            <w:pPr>
              <w:rPr>
                <w:b/>
                <w:sz w:val="15"/>
                <w:szCs w:val="15"/>
              </w:rPr>
            </w:pPr>
            <w:r w:rsidRPr="007D11F0">
              <w:rPr>
                <w:b/>
                <w:sz w:val="15"/>
                <w:szCs w:val="15"/>
              </w:rPr>
              <w:t>Yr</w:t>
            </w:r>
            <w:r w:rsidR="007E139A" w:rsidRPr="007D11F0">
              <w:rPr>
                <w:b/>
                <w:sz w:val="15"/>
                <w:szCs w:val="15"/>
              </w:rPr>
              <w:t>11 GCSE Exams</w:t>
            </w:r>
          </w:p>
          <w:p w14:paraId="4BAEE827" w14:textId="77777777" w:rsidR="006555DF" w:rsidRPr="007D11F0" w:rsidRDefault="006555DF" w:rsidP="000A3FEF">
            <w:pPr>
              <w:rPr>
                <w:b/>
                <w:sz w:val="15"/>
                <w:szCs w:val="15"/>
              </w:rPr>
            </w:pPr>
            <w:r w:rsidRPr="006555DF">
              <w:rPr>
                <w:b/>
                <w:sz w:val="15"/>
                <w:szCs w:val="15"/>
              </w:rPr>
              <w:t>Yr13 A Levels Exams</w:t>
            </w:r>
          </w:p>
        </w:tc>
        <w:tc>
          <w:tcPr>
            <w:tcW w:w="3440" w:type="dxa"/>
            <w:vMerge/>
          </w:tcPr>
          <w:p w14:paraId="100CEC86" w14:textId="77777777" w:rsidR="00953B83" w:rsidRPr="0038540B" w:rsidRDefault="00953B83" w:rsidP="00F1725A">
            <w:pPr>
              <w:rPr>
                <w:sz w:val="15"/>
                <w:szCs w:val="15"/>
              </w:rPr>
            </w:pPr>
          </w:p>
        </w:tc>
      </w:tr>
    </w:tbl>
    <w:p w14:paraId="0C93DE21" w14:textId="77777777" w:rsidR="007E56D3" w:rsidRPr="0038540B" w:rsidRDefault="007E56D3" w:rsidP="007E56D3">
      <w:pPr>
        <w:rPr>
          <w:sz w:val="15"/>
          <w:szCs w:val="15"/>
        </w:rPr>
      </w:pPr>
    </w:p>
    <w:tbl>
      <w:tblPr>
        <w:tblStyle w:val="TableGrid"/>
        <w:tblW w:w="16487" w:type="dxa"/>
        <w:jc w:val="center"/>
        <w:tblLook w:val="04A0" w:firstRow="1" w:lastRow="0" w:firstColumn="1" w:lastColumn="0" w:noHBand="0" w:noVBand="1"/>
      </w:tblPr>
      <w:tblGrid>
        <w:gridCol w:w="5487"/>
        <w:gridCol w:w="5578"/>
        <w:gridCol w:w="5422"/>
      </w:tblGrid>
      <w:tr w:rsidR="00714D26" w:rsidRPr="0038540B" w14:paraId="11CE1777" w14:textId="77777777" w:rsidTr="00437E11">
        <w:trPr>
          <w:trHeight w:val="1752"/>
          <w:jc w:val="center"/>
        </w:trPr>
        <w:tc>
          <w:tcPr>
            <w:tcW w:w="5487" w:type="dxa"/>
          </w:tcPr>
          <w:p w14:paraId="1FBD4925" w14:textId="77777777" w:rsidR="00EA46F8" w:rsidRPr="0038540B" w:rsidRDefault="00EA46F8" w:rsidP="00EA46F8">
            <w:pPr>
              <w:rPr>
                <w:b/>
                <w:sz w:val="15"/>
                <w:szCs w:val="15"/>
              </w:rPr>
            </w:pPr>
            <w:r w:rsidRPr="0038540B">
              <w:rPr>
                <w:b/>
                <w:sz w:val="15"/>
                <w:szCs w:val="15"/>
              </w:rPr>
              <w:t>Dates to remember : June  2022</w:t>
            </w:r>
          </w:p>
          <w:p w14:paraId="3BABC9E9" w14:textId="77777777" w:rsidR="00606D1C" w:rsidRDefault="00606D1C" w:rsidP="00606D1C">
            <w:pPr>
              <w:pStyle w:val="ListParagraph"/>
              <w:numPr>
                <w:ilvl w:val="0"/>
                <w:numId w:val="1"/>
              </w:numPr>
              <w:rPr>
                <w:sz w:val="15"/>
                <w:szCs w:val="15"/>
              </w:rPr>
            </w:pPr>
            <w:r w:rsidRPr="0038540B">
              <w:rPr>
                <w:b/>
                <w:sz w:val="15"/>
                <w:szCs w:val="15"/>
              </w:rPr>
              <w:t>Yr7 Open Day –</w:t>
            </w:r>
            <w:r w:rsidRPr="0038540B">
              <w:rPr>
                <w:sz w:val="15"/>
                <w:szCs w:val="15"/>
              </w:rPr>
              <w:t xml:space="preserve"> Monday 27</w:t>
            </w:r>
            <w:r w:rsidRPr="0038540B">
              <w:rPr>
                <w:sz w:val="15"/>
                <w:szCs w:val="15"/>
                <w:vertAlign w:val="superscript"/>
              </w:rPr>
              <w:t>th</w:t>
            </w:r>
            <w:r w:rsidRPr="0038540B">
              <w:rPr>
                <w:sz w:val="15"/>
                <w:szCs w:val="15"/>
              </w:rPr>
              <w:t xml:space="preserve"> June </w:t>
            </w:r>
          </w:p>
          <w:p w14:paraId="486DD5B2" w14:textId="77777777" w:rsidR="00001178" w:rsidRPr="00001178" w:rsidRDefault="00001178" w:rsidP="00606D1C">
            <w:pPr>
              <w:pStyle w:val="ListParagraph"/>
              <w:numPr>
                <w:ilvl w:val="0"/>
                <w:numId w:val="1"/>
              </w:numPr>
              <w:rPr>
                <w:sz w:val="15"/>
                <w:szCs w:val="15"/>
              </w:rPr>
            </w:pPr>
            <w:r>
              <w:rPr>
                <w:b/>
                <w:sz w:val="15"/>
                <w:szCs w:val="15"/>
              </w:rPr>
              <w:t>All students early d</w:t>
            </w:r>
            <w:r w:rsidRPr="0038540B">
              <w:rPr>
                <w:b/>
                <w:sz w:val="15"/>
                <w:szCs w:val="15"/>
              </w:rPr>
              <w:t>ismissal</w:t>
            </w:r>
            <w:r>
              <w:rPr>
                <w:b/>
                <w:sz w:val="15"/>
                <w:szCs w:val="15"/>
              </w:rPr>
              <w:t xml:space="preserve"> -  </w:t>
            </w:r>
            <w:r w:rsidRPr="00001178">
              <w:rPr>
                <w:sz w:val="15"/>
                <w:szCs w:val="15"/>
              </w:rPr>
              <w:t>Monday 27</w:t>
            </w:r>
            <w:r w:rsidRPr="00001178">
              <w:rPr>
                <w:sz w:val="15"/>
                <w:szCs w:val="15"/>
                <w:vertAlign w:val="superscript"/>
              </w:rPr>
              <w:t>th</w:t>
            </w:r>
            <w:r w:rsidRPr="00001178">
              <w:rPr>
                <w:sz w:val="15"/>
                <w:szCs w:val="15"/>
              </w:rPr>
              <w:t xml:space="preserve"> June at 1400</w:t>
            </w:r>
            <w:r>
              <w:rPr>
                <w:b/>
                <w:sz w:val="15"/>
                <w:szCs w:val="15"/>
              </w:rPr>
              <w:t xml:space="preserve"> </w:t>
            </w:r>
          </w:p>
          <w:p w14:paraId="38ABF6A4" w14:textId="77777777" w:rsidR="00001178" w:rsidRPr="00001178" w:rsidRDefault="00001178" w:rsidP="00001178">
            <w:pPr>
              <w:pStyle w:val="ListParagraph"/>
              <w:numPr>
                <w:ilvl w:val="0"/>
                <w:numId w:val="1"/>
              </w:numPr>
              <w:rPr>
                <w:sz w:val="15"/>
                <w:szCs w:val="15"/>
              </w:rPr>
            </w:pPr>
            <w:r w:rsidRPr="00001178">
              <w:rPr>
                <w:b/>
                <w:sz w:val="15"/>
                <w:szCs w:val="15"/>
              </w:rPr>
              <w:t>School to start at 10am registration</w:t>
            </w:r>
            <w:r>
              <w:rPr>
                <w:sz w:val="15"/>
                <w:szCs w:val="15"/>
              </w:rPr>
              <w:t xml:space="preserve"> - </w:t>
            </w:r>
            <w:r w:rsidRPr="00001178">
              <w:rPr>
                <w:sz w:val="15"/>
                <w:szCs w:val="15"/>
              </w:rPr>
              <w:t>Tuesday 28th June</w:t>
            </w:r>
            <w:r>
              <w:rPr>
                <w:sz w:val="15"/>
                <w:szCs w:val="15"/>
              </w:rPr>
              <w:t xml:space="preserve"> ,</w:t>
            </w:r>
            <w:r w:rsidRPr="00001178">
              <w:rPr>
                <w:sz w:val="15"/>
                <w:szCs w:val="15"/>
              </w:rPr>
              <w:t>P3 onwards as normal</w:t>
            </w:r>
          </w:p>
          <w:p w14:paraId="3821B769" w14:textId="77777777" w:rsidR="00714D26" w:rsidRDefault="00606D1C" w:rsidP="00001178">
            <w:pPr>
              <w:pStyle w:val="ListParagraph"/>
              <w:numPr>
                <w:ilvl w:val="0"/>
                <w:numId w:val="1"/>
              </w:numPr>
              <w:rPr>
                <w:sz w:val="15"/>
                <w:szCs w:val="15"/>
              </w:rPr>
            </w:pPr>
            <w:r>
              <w:rPr>
                <w:b/>
                <w:sz w:val="15"/>
                <w:szCs w:val="15"/>
              </w:rPr>
              <w:t>New Yr7 Visit Day –</w:t>
            </w:r>
            <w:r>
              <w:rPr>
                <w:sz w:val="15"/>
                <w:szCs w:val="15"/>
              </w:rPr>
              <w:t xml:space="preserve"> Tuesday 28</w:t>
            </w:r>
            <w:r w:rsidRPr="00A4512C">
              <w:rPr>
                <w:sz w:val="15"/>
                <w:szCs w:val="15"/>
                <w:vertAlign w:val="superscript"/>
              </w:rPr>
              <w:t>th</w:t>
            </w:r>
            <w:r>
              <w:rPr>
                <w:sz w:val="15"/>
                <w:szCs w:val="15"/>
              </w:rPr>
              <w:t xml:space="preserve"> June</w:t>
            </w:r>
          </w:p>
          <w:p w14:paraId="00861C14" w14:textId="77777777" w:rsidR="00611C84" w:rsidRPr="0038540B" w:rsidRDefault="00611C84" w:rsidP="00611C84">
            <w:pPr>
              <w:pStyle w:val="ListParagraph"/>
              <w:numPr>
                <w:ilvl w:val="0"/>
                <w:numId w:val="1"/>
              </w:numPr>
              <w:rPr>
                <w:sz w:val="15"/>
                <w:szCs w:val="15"/>
              </w:rPr>
            </w:pPr>
            <w:r>
              <w:rPr>
                <w:b/>
                <w:sz w:val="15"/>
                <w:szCs w:val="15"/>
              </w:rPr>
              <w:t xml:space="preserve">Yr7 Retreat – 7C &amp; 7M </w:t>
            </w:r>
            <w:r w:rsidRPr="00611C84">
              <w:rPr>
                <w:sz w:val="15"/>
                <w:szCs w:val="15"/>
              </w:rPr>
              <w:t>– Thursday 30</w:t>
            </w:r>
            <w:r w:rsidRPr="00611C84">
              <w:rPr>
                <w:sz w:val="15"/>
                <w:szCs w:val="15"/>
                <w:vertAlign w:val="superscript"/>
              </w:rPr>
              <w:t>th</w:t>
            </w:r>
            <w:r w:rsidRPr="00611C84">
              <w:rPr>
                <w:sz w:val="15"/>
                <w:szCs w:val="15"/>
              </w:rPr>
              <w:t xml:space="preserve"> June</w:t>
            </w:r>
            <w:r>
              <w:rPr>
                <w:b/>
                <w:sz w:val="15"/>
                <w:szCs w:val="15"/>
              </w:rPr>
              <w:t xml:space="preserve"> </w:t>
            </w:r>
          </w:p>
        </w:tc>
        <w:tc>
          <w:tcPr>
            <w:tcW w:w="5578" w:type="dxa"/>
          </w:tcPr>
          <w:p w14:paraId="33EFD214" w14:textId="77777777" w:rsidR="00EA46F8" w:rsidRPr="0038540B" w:rsidRDefault="00EA46F8" w:rsidP="00EA46F8">
            <w:pPr>
              <w:rPr>
                <w:b/>
                <w:sz w:val="15"/>
                <w:szCs w:val="15"/>
              </w:rPr>
            </w:pPr>
            <w:r w:rsidRPr="0038540B">
              <w:rPr>
                <w:b/>
                <w:sz w:val="15"/>
                <w:szCs w:val="15"/>
              </w:rPr>
              <w:t>Dates to remember : July  2022</w:t>
            </w:r>
          </w:p>
          <w:p w14:paraId="125B268E" w14:textId="77777777" w:rsidR="008858B1" w:rsidRPr="008858B1" w:rsidRDefault="008858B1" w:rsidP="00C33497">
            <w:pPr>
              <w:pStyle w:val="ListParagraph"/>
              <w:numPr>
                <w:ilvl w:val="0"/>
                <w:numId w:val="1"/>
              </w:numPr>
              <w:rPr>
                <w:b/>
                <w:sz w:val="15"/>
                <w:szCs w:val="15"/>
              </w:rPr>
            </w:pPr>
            <w:r w:rsidRPr="008858B1">
              <w:rPr>
                <w:b/>
                <w:sz w:val="15"/>
                <w:szCs w:val="15"/>
              </w:rPr>
              <w:t xml:space="preserve">Yr10 Trip to </w:t>
            </w:r>
            <w:proofErr w:type="spellStart"/>
            <w:r w:rsidRPr="008858B1">
              <w:rPr>
                <w:b/>
                <w:sz w:val="15"/>
                <w:szCs w:val="15"/>
              </w:rPr>
              <w:t>Thrope</w:t>
            </w:r>
            <w:proofErr w:type="spellEnd"/>
            <w:r w:rsidRPr="008858B1">
              <w:rPr>
                <w:b/>
                <w:sz w:val="15"/>
                <w:szCs w:val="15"/>
              </w:rPr>
              <w:t xml:space="preserve"> Park </w:t>
            </w:r>
            <w:r>
              <w:rPr>
                <w:b/>
                <w:sz w:val="15"/>
                <w:szCs w:val="15"/>
              </w:rPr>
              <w:t xml:space="preserve"> - </w:t>
            </w:r>
            <w:r w:rsidRPr="008858B1">
              <w:rPr>
                <w:sz w:val="15"/>
                <w:szCs w:val="15"/>
              </w:rPr>
              <w:t>Friday 1</w:t>
            </w:r>
            <w:r w:rsidRPr="008858B1">
              <w:rPr>
                <w:sz w:val="15"/>
                <w:szCs w:val="15"/>
                <w:vertAlign w:val="superscript"/>
              </w:rPr>
              <w:t>st</w:t>
            </w:r>
            <w:r w:rsidRPr="008858B1">
              <w:rPr>
                <w:sz w:val="15"/>
                <w:szCs w:val="15"/>
              </w:rPr>
              <w:t xml:space="preserve"> July</w:t>
            </w:r>
            <w:r>
              <w:rPr>
                <w:b/>
                <w:sz w:val="15"/>
                <w:szCs w:val="15"/>
              </w:rPr>
              <w:t xml:space="preserve"> </w:t>
            </w:r>
          </w:p>
          <w:p w14:paraId="4DE2DA08" w14:textId="77777777" w:rsidR="00C33497" w:rsidRDefault="00C33497" w:rsidP="00C33497">
            <w:pPr>
              <w:pStyle w:val="ListParagraph"/>
              <w:numPr>
                <w:ilvl w:val="0"/>
                <w:numId w:val="1"/>
              </w:numPr>
              <w:rPr>
                <w:sz w:val="15"/>
                <w:szCs w:val="15"/>
              </w:rPr>
            </w:pPr>
            <w:r w:rsidRPr="0038540B">
              <w:rPr>
                <w:b/>
                <w:sz w:val="15"/>
                <w:szCs w:val="15"/>
              </w:rPr>
              <w:t>INSET Day</w:t>
            </w:r>
            <w:r w:rsidRPr="0038540B">
              <w:rPr>
                <w:sz w:val="15"/>
                <w:szCs w:val="15"/>
              </w:rPr>
              <w:t xml:space="preserve"> on Monday 4</w:t>
            </w:r>
            <w:r w:rsidRPr="0038540B">
              <w:rPr>
                <w:sz w:val="15"/>
                <w:szCs w:val="15"/>
                <w:vertAlign w:val="superscript"/>
              </w:rPr>
              <w:t>th</w:t>
            </w:r>
            <w:r w:rsidRPr="0038540B">
              <w:rPr>
                <w:sz w:val="15"/>
                <w:szCs w:val="15"/>
              </w:rPr>
              <w:t xml:space="preserve">  July</w:t>
            </w:r>
          </w:p>
          <w:p w14:paraId="12D34F32" w14:textId="77777777" w:rsidR="00C33497" w:rsidRDefault="00C33497" w:rsidP="00C33497">
            <w:pPr>
              <w:pStyle w:val="ListParagraph"/>
              <w:numPr>
                <w:ilvl w:val="0"/>
                <w:numId w:val="1"/>
              </w:numPr>
              <w:rPr>
                <w:sz w:val="15"/>
                <w:szCs w:val="15"/>
              </w:rPr>
            </w:pPr>
            <w:r>
              <w:rPr>
                <w:b/>
                <w:sz w:val="15"/>
                <w:szCs w:val="15"/>
              </w:rPr>
              <w:t xml:space="preserve">Yr8 Kent Trip </w:t>
            </w:r>
            <w:r w:rsidRPr="000F41C3">
              <w:rPr>
                <w:sz w:val="15"/>
                <w:szCs w:val="15"/>
              </w:rPr>
              <w:t>Tuesday 5</w:t>
            </w:r>
            <w:r w:rsidRPr="000F41C3">
              <w:rPr>
                <w:sz w:val="15"/>
                <w:szCs w:val="15"/>
                <w:vertAlign w:val="superscript"/>
              </w:rPr>
              <w:t>th</w:t>
            </w:r>
            <w:r w:rsidRPr="000F41C3">
              <w:rPr>
                <w:sz w:val="15"/>
                <w:szCs w:val="15"/>
              </w:rPr>
              <w:t xml:space="preserve"> July – Friday 8</w:t>
            </w:r>
            <w:r w:rsidRPr="000F41C3">
              <w:rPr>
                <w:sz w:val="15"/>
                <w:szCs w:val="15"/>
                <w:vertAlign w:val="superscript"/>
              </w:rPr>
              <w:t>th</w:t>
            </w:r>
            <w:r w:rsidRPr="000F41C3">
              <w:rPr>
                <w:sz w:val="15"/>
                <w:szCs w:val="15"/>
              </w:rPr>
              <w:t xml:space="preserve"> July </w:t>
            </w:r>
          </w:p>
          <w:p w14:paraId="4F91EAB5" w14:textId="77777777" w:rsidR="00C33497" w:rsidRPr="00DC508D" w:rsidRDefault="00C33497" w:rsidP="00C33497">
            <w:pPr>
              <w:pStyle w:val="ListParagraph"/>
              <w:numPr>
                <w:ilvl w:val="0"/>
                <w:numId w:val="1"/>
              </w:numPr>
              <w:rPr>
                <w:sz w:val="15"/>
                <w:szCs w:val="15"/>
              </w:rPr>
            </w:pPr>
            <w:r>
              <w:rPr>
                <w:b/>
                <w:sz w:val="15"/>
                <w:szCs w:val="15"/>
              </w:rPr>
              <w:t xml:space="preserve">Yr10 Food &amp; Nutrition Bread Factory Trip </w:t>
            </w:r>
            <w:r w:rsidRPr="00DC508D">
              <w:rPr>
                <w:sz w:val="15"/>
                <w:szCs w:val="15"/>
              </w:rPr>
              <w:t>– Wednesday 6</w:t>
            </w:r>
            <w:r w:rsidRPr="00DC508D">
              <w:rPr>
                <w:sz w:val="15"/>
                <w:szCs w:val="15"/>
                <w:vertAlign w:val="superscript"/>
              </w:rPr>
              <w:t>th</w:t>
            </w:r>
            <w:r w:rsidRPr="00DC508D">
              <w:rPr>
                <w:sz w:val="15"/>
                <w:szCs w:val="15"/>
              </w:rPr>
              <w:t xml:space="preserve"> July 0930 - 1345 </w:t>
            </w:r>
          </w:p>
          <w:p w14:paraId="2BE60EC7" w14:textId="77777777" w:rsidR="00C33497" w:rsidRPr="00386EFC" w:rsidRDefault="00C33497" w:rsidP="00C33497">
            <w:pPr>
              <w:pStyle w:val="ListParagraph"/>
              <w:numPr>
                <w:ilvl w:val="0"/>
                <w:numId w:val="1"/>
              </w:numPr>
              <w:rPr>
                <w:sz w:val="15"/>
                <w:szCs w:val="15"/>
              </w:rPr>
            </w:pPr>
            <w:r w:rsidRPr="0038540B">
              <w:rPr>
                <w:b/>
                <w:sz w:val="15"/>
                <w:szCs w:val="15"/>
              </w:rPr>
              <w:t>St Alban’s Mass</w:t>
            </w:r>
            <w:r>
              <w:rPr>
                <w:sz w:val="15"/>
                <w:szCs w:val="15"/>
              </w:rPr>
              <w:t xml:space="preserve"> - 7th July -  P1-2 Yr</w:t>
            </w:r>
            <w:r w:rsidRPr="0038540B">
              <w:rPr>
                <w:sz w:val="15"/>
                <w:szCs w:val="15"/>
              </w:rPr>
              <w:t>9</w:t>
            </w:r>
            <w:r>
              <w:rPr>
                <w:sz w:val="15"/>
                <w:szCs w:val="15"/>
              </w:rPr>
              <w:t xml:space="preserve"> Maths set 4&amp;5</w:t>
            </w:r>
          </w:p>
          <w:p w14:paraId="33D1A6C9" w14:textId="77777777" w:rsidR="00C33497" w:rsidRDefault="00C33497" w:rsidP="00C33497">
            <w:pPr>
              <w:pStyle w:val="ListParagraph"/>
              <w:numPr>
                <w:ilvl w:val="0"/>
                <w:numId w:val="1"/>
              </w:numPr>
              <w:rPr>
                <w:b/>
                <w:sz w:val="15"/>
                <w:szCs w:val="15"/>
              </w:rPr>
            </w:pPr>
            <w:r w:rsidRPr="0038540B">
              <w:rPr>
                <w:b/>
                <w:sz w:val="15"/>
                <w:szCs w:val="15"/>
              </w:rPr>
              <w:t xml:space="preserve">Yr10 DTP Vaccinations – </w:t>
            </w:r>
            <w:r w:rsidRPr="0038540B">
              <w:rPr>
                <w:sz w:val="15"/>
                <w:szCs w:val="15"/>
              </w:rPr>
              <w:t>Monday 11</w:t>
            </w:r>
            <w:r w:rsidRPr="0038540B">
              <w:rPr>
                <w:sz w:val="15"/>
                <w:szCs w:val="15"/>
                <w:vertAlign w:val="superscript"/>
              </w:rPr>
              <w:t>th</w:t>
            </w:r>
            <w:r w:rsidRPr="0038540B">
              <w:rPr>
                <w:sz w:val="15"/>
                <w:szCs w:val="15"/>
              </w:rPr>
              <w:t xml:space="preserve"> July</w:t>
            </w:r>
            <w:r w:rsidRPr="0038540B">
              <w:rPr>
                <w:b/>
                <w:sz w:val="15"/>
                <w:szCs w:val="15"/>
              </w:rPr>
              <w:t xml:space="preserve">   </w:t>
            </w:r>
          </w:p>
          <w:p w14:paraId="0CF8333B" w14:textId="77777777" w:rsidR="008858B1" w:rsidRPr="0038540B" w:rsidRDefault="008858B1" w:rsidP="00C33497">
            <w:pPr>
              <w:pStyle w:val="ListParagraph"/>
              <w:numPr>
                <w:ilvl w:val="0"/>
                <w:numId w:val="1"/>
              </w:numPr>
              <w:rPr>
                <w:b/>
                <w:sz w:val="15"/>
                <w:szCs w:val="15"/>
              </w:rPr>
            </w:pPr>
            <w:r>
              <w:rPr>
                <w:b/>
                <w:sz w:val="15"/>
                <w:szCs w:val="15"/>
              </w:rPr>
              <w:t xml:space="preserve">Yr9 Trip to Leeds Castle  – </w:t>
            </w:r>
            <w:r w:rsidRPr="008858B1">
              <w:rPr>
                <w:sz w:val="15"/>
                <w:szCs w:val="15"/>
              </w:rPr>
              <w:t>Tuesday 12</w:t>
            </w:r>
            <w:r w:rsidRPr="008858B1">
              <w:rPr>
                <w:sz w:val="15"/>
                <w:szCs w:val="15"/>
                <w:vertAlign w:val="superscript"/>
              </w:rPr>
              <w:t>th</w:t>
            </w:r>
            <w:r w:rsidRPr="008858B1">
              <w:rPr>
                <w:sz w:val="15"/>
                <w:szCs w:val="15"/>
              </w:rPr>
              <w:t xml:space="preserve"> June</w:t>
            </w:r>
            <w:r>
              <w:rPr>
                <w:b/>
                <w:sz w:val="15"/>
                <w:szCs w:val="15"/>
              </w:rPr>
              <w:t xml:space="preserve"> </w:t>
            </w:r>
          </w:p>
          <w:p w14:paraId="28D2197B" w14:textId="77777777" w:rsidR="00C33497" w:rsidRPr="00386EFC" w:rsidRDefault="00C33497" w:rsidP="00C33497">
            <w:pPr>
              <w:pStyle w:val="ListParagraph"/>
              <w:numPr>
                <w:ilvl w:val="0"/>
                <w:numId w:val="1"/>
              </w:numPr>
              <w:rPr>
                <w:b/>
                <w:sz w:val="15"/>
                <w:szCs w:val="15"/>
              </w:rPr>
            </w:pPr>
            <w:r w:rsidRPr="0038540B">
              <w:rPr>
                <w:b/>
                <w:sz w:val="15"/>
                <w:szCs w:val="15"/>
              </w:rPr>
              <w:t xml:space="preserve">Summer Concert – </w:t>
            </w:r>
            <w:r w:rsidRPr="0038540B">
              <w:rPr>
                <w:sz w:val="15"/>
                <w:szCs w:val="15"/>
              </w:rPr>
              <w:t>Wednesday 13</w:t>
            </w:r>
            <w:r w:rsidRPr="0038540B">
              <w:rPr>
                <w:sz w:val="15"/>
                <w:szCs w:val="15"/>
                <w:vertAlign w:val="superscript"/>
              </w:rPr>
              <w:t>th</w:t>
            </w:r>
            <w:r w:rsidRPr="0038540B">
              <w:rPr>
                <w:sz w:val="15"/>
                <w:szCs w:val="15"/>
              </w:rPr>
              <w:t xml:space="preserve"> July 1900</w:t>
            </w:r>
          </w:p>
          <w:p w14:paraId="1F283C42" w14:textId="77777777" w:rsidR="00C33497" w:rsidRDefault="00C33497" w:rsidP="00C33497">
            <w:pPr>
              <w:pStyle w:val="ListParagraph"/>
              <w:numPr>
                <w:ilvl w:val="0"/>
                <w:numId w:val="1"/>
              </w:numPr>
              <w:rPr>
                <w:sz w:val="15"/>
                <w:szCs w:val="15"/>
              </w:rPr>
            </w:pPr>
            <w:r w:rsidRPr="0038540B">
              <w:rPr>
                <w:b/>
                <w:sz w:val="15"/>
                <w:szCs w:val="15"/>
              </w:rPr>
              <w:t>St Alban’s Mass</w:t>
            </w:r>
            <w:r>
              <w:rPr>
                <w:sz w:val="15"/>
                <w:szCs w:val="15"/>
              </w:rPr>
              <w:t xml:space="preserve"> - 14th July -  P1-2 Yr</w:t>
            </w:r>
            <w:r w:rsidRPr="0038540B">
              <w:rPr>
                <w:sz w:val="15"/>
                <w:szCs w:val="15"/>
              </w:rPr>
              <w:t>9</w:t>
            </w:r>
            <w:r>
              <w:rPr>
                <w:sz w:val="15"/>
                <w:szCs w:val="15"/>
              </w:rPr>
              <w:t xml:space="preserve"> Maths set 3</w:t>
            </w:r>
          </w:p>
          <w:p w14:paraId="659C68C5" w14:textId="77777777" w:rsidR="008858B1" w:rsidRPr="00386EFC" w:rsidRDefault="008858B1" w:rsidP="00C33497">
            <w:pPr>
              <w:pStyle w:val="ListParagraph"/>
              <w:numPr>
                <w:ilvl w:val="0"/>
                <w:numId w:val="1"/>
              </w:numPr>
              <w:rPr>
                <w:sz w:val="15"/>
                <w:szCs w:val="15"/>
              </w:rPr>
            </w:pPr>
            <w:r>
              <w:rPr>
                <w:b/>
                <w:sz w:val="15"/>
                <w:szCs w:val="15"/>
              </w:rPr>
              <w:t xml:space="preserve">Yr12 Trip to Southend  </w:t>
            </w:r>
            <w:r w:rsidRPr="008858B1">
              <w:rPr>
                <w:sz w:val="15"/>
                <w:szCs w:val="15"/>
              </w:rPr>
              <w:t>-</w:t>
            </w:r>
            <w:r>
              <w:rPr>
                <w:sz w:val="15"/>
                <w:szCs w:val="15"/>
              </w:rPr>
              <w:t xml:space="preserve"> Wednesday 20</w:t>
            </w:r>
            <w:r w:rsidRPr="008858B1">
              <w:rPr>
                <w:sz w:val="15"/>
                <w:szCs w:val="15"/>
                <w:vertAlign w:val="superscript"/>
              </w:rPr>
              <w:t>th</w:t>
            </w:r>
            <w:r>
              <w:rPr>
                <w:sz w:val="15"/>
                <w:szCs w:val="15"/>
              </w:rPr>
              <w:t xml:space="preserve"> July</w:t>
            </w:r>
          </w:p>
          <w:p w14:paraId="3C6C41A2" w14:textId="77777777" w:rsidR="00C45465" w:rsidRPr="00EA46F8" w:rsidRDefault="00C33497" w:rsidP="00C33497">
            <w:pPr>
              <w:pStyle w:val="ListParagraph"/>
              <w:numPr>
                <w:ilvl w:val="0"/>
                <w:numId w:val="1"/>
              </w:numPr>
              <w:rPr>
                <w:sz w:val="15"/>
                <w:szCs w:val="15"/>
              </w:rPr>
            </w:pPr>
            <w:r w:rsidRPr="0038540B">
              <w:rPr>
                <w:b/>
                <w:sz w:val="15"/>
                <w:szCs w:val="15"/>
              </w:rPr>
              <w:t xml:space="preserve">Early Dismissal Summer Term – </w:t>
            </w:r>
            <w:r w:rsidRPr="009F444C">
              <w:rPr>
                <w:sz w:val="15"/>
                <w:szCs w:val="15"/>
              </w:rPr>
              <w:t>Thursday 21</w:t>
            </w:r>
            <w:r w:rsidRPr="009F444C">
              <w:rPr>
                <w:sz w:val="15"/>
                <w:szCs w:val="15"/>
                <w:vertAlign w:val="superscript"/>
              </w:rPr>
              <w:t>st</w:t>
            </w:r>
            <w:r w:rsidRPr="009F444C">
              <w:rPr>
                <w:sz w:val="15"/>
                <w:szCs w:val="15"/>
              </w:rPr>
              <w:t xml:space="preserve"> July 1300</w:t>
            </w:r>
          </w:p>
        </w:tc>
        <w:tc>
          <w:tcPr>
            <w:tcW w:w="5422" w:type="dxa"/>
          </w:tcPr>
          <w:p w14:paraId="201EA531" w14:textId="77777777" w:rsidR="00714D26" w:rsidRPr="0038540B" w:rsidRDefault="00EA46F8" w:rsidP="00714D26">
            <w:pPr>
              <w:rPr>
                <w:b/>
                <w:sz w:val="15"/>
                <w:szCs w:val="15"/>
              </w:rPr>
            </w:pPr>
            <w:r>
              <w:rPr>
                <w:b/>
                <w:sz w:val="15"/>
                <w:szCs w:val="15"/>
              </w:rPr>
              <w:t>Dates to remember : Sept</w:t>
            </w:r>
            <w:r w:rsidR="00714D26" w:rsidRPr="0038540B">
              <w:rPr>
                <w:b/>
                <w:sz w:val="15"/>
                <w:szCs w:val="15"/>
              </w:rPr>
              <w:t xml:space="preserve">  2022</w:t>
            </w:r>
          </w:p>
          <w:p w14:paraId="52B40B43" w14:textId="77777777" w:rsidR="00EA46F8" w:rsidRPr="00606D1C" w:rsidRDefault="009F444C" w:rsidP="00EA46F8">
            <w:pPr>
              <w:pStyle w:val="ListParagraph"/>
              <w:numPr>
                <w:ilvl w:val="0"/>
                <w:numId w:val="1"/>
              </w:numPr>
              <w:rPr>
                <w:sz w:val="15"/>
                <w:szCs w:val="15"/>
              </w:rPr>
            </w:pPr>
            <w:r>
              <w:rPr>
                <w:b/>
                <w:sz w:val="15"/>
                <w:szCs w:val="15"/>
              </w:rPr>
              <w:t xml:space="preserve">INSET Day  - </w:t>
            </w:r>
            <w:r w:rsidR="00606D1C" w:rsidRPr="00606D1C">
              <w:rPr>
                <w:sz w:val="15"/>
                <w:szCs w:val="15"/>
              </w:rPr>
              <w:t xml:space="preserve"> Thursday 1</w:t>
            </w:r>
            <w:r w:rsidR="00606D1C" w:rsidRPr="00606D1C">
              <w:rPr>
                <w:sz w:val="15"/>
                <w:szCs w:val="15"/>
                <w:vertAlign w:val="superscript"/>
              </w:rPr>
              <w:t>st</w:t>
            </w:r>
            <w:r w:rsidR="00606D1C" w:rsidRPr="00606D1C">
              <w:rPr>
                <w:sz w:val="15"/>
                <w:szCs w:val="15"/>
              </w:rPr>
              <w:t xml:space="preserve"> September , PM Yr12 Enrolment</w:t>
            </w:r>
          </w:p>
          <w:p w14:paraId="6020E799" w14:textId="77777777" w:rsidR="00606D1C" w:rsidRDefault="00606D1C" w:rsidP="00EA46F8">
            <w:pPr>
              <w:pStyle w:val="ListParagraph"/>
              <w:numPr>
                <w:ilvl w:val="0"/>
                <w:numId w:val="1"/>
              </w:numPr>
              <w:rPr>
                <w:b/>
                <w:sz w:val="15"/>
                <w:szCs w:val="15"/>
              </w:rPr>
            </w:pPr>
            <w:r w:rsidRPr="009F444C">
              <w:rPr>
                <w:b/>
                <w:sz w:val="15"/>
                <w:szCs w:val="15"/>
              </w:rPr>
              <w:t>Yr7 Start</w:t>
            </w:r>
            <w:r w:rsidR="009F444C">
              <w:rPr>
                <w:b/>
                <w:sz w:val="15"/>
                <w:szCs w:val="15"/>
              </w:rPr>
              <w:t xml:space="preserve"> -</w:t>
            </w:r>
            <w:r w:rsidR="009F444C">
              <w:rPr>
                <w:sz w:val="15"/>
                <w:szCs w:val="15"/>
              </w:rPr>
              <w:t xml:space="preserve"> </w:t>
            </w:r>
            <w:r w:rsidRPr="00606D1C">
              <w:rPr>
                <w:sz w:val="15"/>
                <w:szCs w:val="15"/>
              </w:rPr>
              <w:t xml:space="preserve"> Friday 2</w:t>
            </w:r>
            <w:r w:rsidRPr="00606D1C">
              <w:rPr>
                <w:sz w:val="15"/>
                <w:szCs w:val="15"/>
                <w:vertAlign w:val="superscript"/>
              </w:rPr>
              <w:t>nd</w:t>
            </w:r>
            <w:r w:rsidRPr="00606D1C">
              <w:rPr>
                <w:sz w:val="15"/>
                <w:szCs w:val="15"/>
              </w:rPr>
              <w:t xml:space="preserve"> September</w:t>
            </w:r>
            <w:r>
              <w:rPr>
                <w:b/>
                <w:sz w:val="15"/>
                <w:szCs w:val="15"/>
              </w:rPr>
              <w:t xml:space="preserve"> </w:t>
            </w:r>
          </w:p>
          <w:p w14:paraId="6961C5C0" w14:textId="77777777" w:rsidR="00606D1C" w:rsidRPr="00BD20A1" w:rsidRDefault="00606D1C" w:rsidP="00EA46F8">
            <w:pPr>
              <w:pStyle w:val="ListParagraph"/>
              <w:numPr>
                <w:ilvl w:val="0"/>
                <w:numId w:val="1"/>
              </w:numPr>
              <w:rPr>
                <w:b/>
                <w:sz w:val="15"/>
                <w:szCs w:val="15"/>
              </w:rPr>
            </w:pPr>
            <w:r>
              <w:rPr>
                <w:b/>
                <w:sz w:val="15"/>
                <w:szCs w:val="15"/>
              </w:rPr>
              <w:t xml:space="preserve">Yr8 – Yr13 Return to School – </w:t>
            </w:r>
            <w:r w:rsidRPr="00606D1C">
              <w:rPr>
                <w:sz w:val="15"/>
                <w:szCs w:val="15"/>
              </w:rPr>
              <w:t>Monday 5</w:t>
            </w:r>
            <w:r w:rsidRPr="00606D1C">
              <w:rPr>
                <w:sz w:val="15"/>
                <w:szCs w:val="15"/>
                <w:vertAlign w:val="superscript"/>
              </w:rPr>
              <w:t>th</w:t>
            </w:r>
            <w:r w:rsidRPr="00606D1C">
              <w:rPr>
                <w:sz w:val="15"/>
                <w:szCs w:val="15"/>
              </w:rPr>
              <w:t xml:space="preserve"> September</w:t>
            </w:r>
            <w:r>
              <w:rPr>
                <w:b/>
                <w:sz w:val="15"/>
                <w:szCs w:val="15"/>
              </w:rPr>
              <w:t xml:space="preserve"> </w:t>
            </w:r>
          </w:p>
          <w:p w14:paraId="66EC498A" w14:textId="77777777" w:rsidR="00F24AFC" w:rsidRPr="009F444C" w:rsidRDefault="00F24AFC" w:rsidP="009F444C">
            <w:pPr>
              <w:rPr>
                <w:b/>
                <w:sz w:val="15"/>
                <w:szCs w:val="15"/>
              </w:rPr>
            </w:pPr>
          </w:p>
        </w:tc>
      </w:tr>
    </w:tbl>
    <w:tbl>
      <w:tblPr>
        <w:tblStyle w:val="TableGrid"/>
        <w:tblpPr w:leftFromText="180" w:rightFromText="180" w:vertAnchor="text" w:horzAnchor="margin" w:tblpXSpec="center" w:tblpY="145"/>
        <w:tblW w:w="16594" w:type="dxa"/>
        <w:tblLook w:val="04A0" w:firstRow="1" w:lastRow="0" w:firstColumn="1" w:lastColumn="0" w:noHBand="0" w:noVBand="1"/>
      </w:tblPr>
      <w:tblGrid>
        <w:gridCol w:w="5098"/>
        <w:gridCol w:w="4253"/>
        <w:gridCol w:w="4536"/>
        <w:gridCol w:w="2707"/>
      </w:tblGrid>
      <w:tr w:rsidR="00FF7320" w:rsidRPr="0038540B" w14:paraId="0C9BA56B" w14:textId="77777777" w:rsidTr="00772E78">
        <w:trPr>
          <w:trHeight w:val="1692"/>
        </w:trPr>
        <w:tc>
          <w:tcPr>
            <w:tcW w:w="5098" w:type="dxa"/>
          </w:tcPr>
          <w:p w14:paraId="2A66EC06" w14:textId="77777777" w:rsidR="00423E4E" w:rsidRDefault="00423E4E" w:rsidP="00423E4E">
            <w:pPr>
              <w:jc w:val="center"/>
              <w:rPr>
                <w:b/>
                <w:i/>
                <w:sz w:val="15"/>
                <w:szCs w:val="15"/>
                <w:u w:val="single"/>
              </w:rPr>
            </w:pPr>
            <w:r>
              <w:rPr>
                <w:b/>
                <w:i/>
                <w:sz w:val="15"/>
                <w:szCs w:val="15"/>
                <w:u w:val="single"/>
              </w:rPr>
              <w:t>School Menu Week 3</w:t>
            </w:r>
          </w:p>
          <w:p w14:paraId="49797A12" w14:textId="77777777" w:rsidR="00423E4E" w:rsidRDefault="00423E4E" w:rsidP="00423E4E">
            <w:pPr>
              <w:rPr>
                <w:b/>
                <w:sz w:val="15"/>
                <w:szCs w:val="15"/>
              </w:rPr>
            </w:pPr>
            <w:r>
              <w:rPr>
                <w:b/>
                <w:i/>
                <w:sz w:val="15"/>
                <w:szCs w:val="15"/>
                <w:u w:val="single"/>
              </w:rPr>
              <w:t>Monday:</w:t>
            </w:r>
            <w:r>
              <w:rPr>
                <w:b/>
                <w:sz w:val="15"/>
                <w:szCs w:val="15"/>
              </w:rPr>
              <w:t xml:space="preserve"> </w:t>
            </w:r>
            <w:r>
              <w:rPr>
                <w:sz w:val="15"/>
                <w:szCs w:val="15"/>
              </w:rPr>
              <w:t>Mac &amp; Cheese/Penne Pasta in Tomato Sauce/Sweetcorn/Jacket Potatoes</w:t>
            </w:r>
            <w:r>
              <w:rPr>
                <w:b/>
                <w:sz w:val="15"/>
                <w:szCs w:val="15"/>
              </w:rPr>
              <w:t xml:space="preserve"> </w:t>
            </w:r>
            <w:r>
              <w:rPr>
                <w:b/>
                <w:i/>
                <w:sz w:val="15"/>
                <w:szCs w:val="15"/>
                <w:u w:val="single"/>
              </w:rPr>
              <w:t>Dessert:</w:t>
            </w:r>
            <w:r>
              <w:rPr>
                <w:b/>
                <w:sz w:val="15"/>
                <w:szCs w:val="15"/>
              </w:rPr>
              <w:t xml:space="preserve"> </w:t>
            </w:r>
            <w:r>
              <w:rPr>
                <w:sz w:val="15"/>
                <w:szCs w:val="15"/>
              </w:rPr>
              <w:t>Fresh Fruit &amp;  Chocolate Twist</w:t>
            </w:r>
          </w:p>
          <w:p w14:paraId="544CE0DA" w14:textId="77777777" w:rsidR="00423E4E" w:rsidRDefault="00423E4E" w:rsidP="00423E4E">
            <w:pPr>
              <w:rPr>
                <w:sz w:val="15"/>
                <w:szCs w:val="15"/>
              </w:rPr>
            </w:pPr>
            <w:r>
              <w:rPr>
                <w:b/>
                <w:i/>
                <w:sz w:val="15"/>
                <w:szCs w:val="15"/>
                <w:u w:val="single"/>
              </w:rPr>
              <w:t>Tuesday:</w:t>
            </w:r>
            <w:r>
              <w:rPr>
                <w:sz w:val="15"/>
                <w:szCs w:val="15"/>
              </w:rPr>
              <w:t xml:space="preserve"> Chicken Curry/ Rice/Veg Curry/Salad/Mix Veg </w:t>
            </w:r>
            <w:r>
              <w:rPr>
                <w:b/>
                <w:i/>
                <w:sz w:val="15"/>
                <w:szCs w:val="15"/>
                <w:u w:val="single"/>
              </w:rPr>
              <w:t>Dessert</w:t>
            </w:r>
            <w:r>
              <w:rPr>
                <w:b/>
                <w:sz w:val="15"/>
                <w:szCs w:val="15"/>
              </w:rPr>
              <w:t xml:space="preserve">: </w:t>
            </w:r>
            <w:r>
              <w:rPr>
                <w:sz w:val="15"/>
                <w:szCs w:val="15"/>
              </w:rPr>
              <w:t>Fresh Fruit &amp; Cornflake Cupcakes</w:t>
            </w:r>
          </w:p>
          <w:p w14:paraId="245ADCA5" w14:textId="77777777" w:rsidR="00423E4E" w:rsidRDefault="00423E4E" w:rsidP="00423E4E">
            <w:pPr>
              <w:rPr>
                <w:b/>
                <w:sz w:val="15"/>
                <w:szCs w:val="15"/>
              </w:rPr>
            </w:pPr>
            <w:r>
              <w:rPr>
                <w:b/>
                <w:i/>
                <w:sz w:val="15"/>
                <w:szCs w:val="15"/>
                <w:u w:val="single"/>
              </w:rPr>
              <w:t>Wednesday:</w:t>
            </w:r>
            <w:r>
              <w:rPr>
                <w:sz w:val="15"/>
                <w:szCs w:val="15"/>
              </w:rPr>
              <w:t xml:space="preserve"> Beef Burgers &amp; Wedges /Veg Burger/Green beans </w:t>
            </w:r>
            <w:r>
              <w:rPr>
                <w:b/>
                <w:i/>
                <w:sz w:val="15"/>
                <w:szCs w:val="15"/>
                <w:u w:val="single"/>
              </w:rPr>
              <w:t xml:space="preserve">Dessert: </w:t>
            </w:r>
            <w:r>
              <w:rPr>
                <w:sz w:val="15"/>
                <w:szCs w:val="15"/>
              </w:rPr>
              <w:t>Fresh Fruit &amp; Muffins</w:t>
            </w:r>
          </w:p>
          <w:p w14:paraId="4CCF6A6D" w14:textId="77777777" w:rsidR="00423E4E" w:rsidRDefault="00423E4E" w:rsidP="00423E4E">
            <w:pPr>
              <w:rPr>
                <w:sz w:val="15"/>
                <w:szCs w:val="15"/>
              </w:rPr>
            </w:pPr>
            <w:r>
              <w:rPr>
                <w:b/>
                <w:i/>
                <w:sz w:val="15"/>
                <w:szCs w:val="15"/>
                <w:u w:val="single"/>
              </w:rPr>
              <w:t>Thursday:</w:t>
            </w:r>
            <w:r>
              <w:rPr>
                <w:sz w:val="15"/>
                <w:szCs w:val="15"/>
              </w:rPr>
              <w:t xml:space="preserve"> Beef Burrito/Rice/ Falafel Wrap/Sweetcorn/Coleslaw </w:t>
            </w:r>
            <w:r>
              <w:rPr>
                <w:b/>
                <w:i/>
                <w:sz w:val="15"/>
                <w:szCs w:val="15"/>
                <w:u w:val="single"/>
              </w:rPr>
              <w:t>Dessert</w:t>
            </w:r>
            <w:r>
              <w:rPr>
                <w:b/>
                <w:sz w:val="15"/>
                <w:szCs w:val="15"/>
              </w:rPr>
              <w:t xml:space="preserve"> :</w:t>
            </w:r>
            <w:r>
              <w:rPr>
                <w:sz w:val="15"/>
                <w:szCs w:val="15"/>
              </w:rPr>
              <w:t>Fresh Fruit &amp; Muffins</w:t>
            </w:r>
          </w:p>
          <w:p w14:paraId="4C32B22F" w14:textId="77777777" w:rsidR="00FF7320" w:rsidRPr="00003EA8" w:rsidRDefault="00423E4E" w:rsidP="00423E4E">
            <w:pPr>
              <w:rPr>
                <w:sz w:val="15"/>
                <w:szCs w:val="15"/>
              </w:rPr>
            </w:pPr>
            <w:r>
              <w:rPr>
                <w:b/>
                <w:i/>
                <w:sz w:val="15"/>
                <w:szCs w:val="15"/>
                <w:u w:val="single"/>
              </w:rPr>
              <w:t>Friday:</w:t>
            </w:r>
            <w:r>
              <w:rPr>
                <w:sz w:val="15"/>
                <w:szCs w:val="15"/>
              </w:rPr>
              <w:t xml:space="preserve"> Fish &amp; Chips/Veg Fingers/Peas </w:t>
            </w:r>
            <w:r>
              <w:rPr>
                <w:b/>
                <w:i/>
                <w:sz w:val="15"/>
                <w:szCs w:val="15"/>
                <w:u w:val="single"/>
              </w:rPr>
              <w:t xml:space="preserve">Dessert: </w:t>
            </w:r>
            <w:r>
              <w:rPr>
                <w:sz w:val="15"/>
                <w:szCs w:val="15"/>
              </w:rPr>
              <w:t>Fresh Fruit &amp; Croissants</w:t>
            </w:r>
          </w:p>
        </w:tc>
        <w:tc>
          <w:tcPr>
            <w:tcW w:w="4253" w:type="dxa"/>
          </w:tcPr>
          <w:p w14:paraId="4FEAA611" w14:textId="77777777" w:rsidR="00FF7320" w:rsidRDefault="00FF7320" w:rsidP="008A6A10">
            <w:pPr>
              <w:jc w:val="center"/>
              <w:rPr>
                <w:b/>
                <w:i/>
                <w:sz w:val="15"/>
                <w:szCs w:val="15"/>
                <w:u w:val="single"/>
              </w:rPr>
            </w:pPr>
            <w:r w:rsidRPr="00003EA8">
              <w:rPr>
                <w:b/>
                <w:i/>
                <w:sz w:val="15"/>
                <w:szCs w:val="15"/>
                <w:u w:val="single"/>
              </w:rPr>
              <w:t>Recognition</w:t>
            </w:r>
          </w:p>
          <w:p w14:paraId="77F1B0B7" w14:textId="77777777" w:rsidR="00772E78" w:rsidRDefault="00772E78" w:rsidP="00135BC1">
            <w:pPr>
              <w:jc w:val="center"/>
              <w:rPr>
                <w:b/>
                <w:sz w:val="15"/>
                <w:szCs w:val="15"/>
              </w:rPr>
            </w:pPr>
            <w:r>
              <w:rPr>
                <w:b/>
                <w:sz w:val="15"/>
                <w:szCs w:val="15"/>
              </w:rPr>
              <w:t>It was</w:t>
            </w:r>
            <w:r w:rsidRPr="00772E78">
              <w:rPr>
                <w:b/>
                <w:sz w:val="15"/>
                <w:szCs w:val="15"/>
              </w:rPr>
              <w:t xml:space="preserve"> a very active week</w:t>
            </w:r>
            <w:r>
              <w:rPr>
                <w:b/>
                <w:sz w:val="15"/>
                <w:szCs w:val="15"/>
              </w:rPr>
              <w:t xml:space="preserve"> for KS3.</w:t>
            </w:r>
          </w:p>
          <w:p w14:paraId="0E1554D2" w14:textId="77777777" w:rsidR="00135BC1" w:rsidRDefault="00772E78" w:rsidP="00135BC1">
            <w:pPr>
              <w:jc w:val="center"/>
              <w:rPr>
                <w:b/>
                <w:sz w:val="15"/>
                <w:szCs w:val="15"/>
              </w:rPr>
            </w:pPr>
            <w:r>
              <w:rPr>
                <w:b/>
                <w:sz w:val="15"/>
                <w:szCs w:val="15"/>
              </w:rPr>
              <w:t xml:space="preserve">We would like to say a big well done to our girls who took part in a Cricket and </w:t>
            </w:r>
            <w:r w:rsidR="00135BC1">
              <w:rPr>
                <w:b/>
                <w:sz w:val="15"/>
                <w:szCs w:val="15"/>
              </w:rPr>
              <w:t>Rounder’s tournament last week.</w:t>
            </w:r>
          </w:p>
          <w:p w14:paraId="6363A4F9" w14:textId="77777777" w:rsidR="00772E78" w:rsidRDefault="00772E78" w:rsidP="00135BC1">
            <w:pPr>
              <w:jc w:val="center"/>
              <w:rPr>
                <w:b/>
                <w:sz w:val="15"/>
                <w:szCs w:val="15"/>
              </w:rPr>
            </w:pPr>
            <w:r>
              <w:rPr>
                <w:b/>
                <w:sz w:val="15"/>
                <w:szCs w:val="15"/>
              </w:rPr>
              <w:t xml:space="preserve">Rhiannon, </w:t>
            </w:r>
            <w:proofErr w:type="spellStart"/>
            <w:r>
              <w:rPr>
                <w:b/>
                <w:sz w:val="15"/>
                <w:szCs w:val="15"/>
              </w:rPr>
              <w:t>Teniola</w:t>
            </w:r>
            <w:proofErr w:type="spellEnd"/>
            <w:r>
              <w:rPr>
                <w:b/>
                <w:sz w:val="15"/>
                <w:szCs w:val="15"/>
              </w:rPr>
              <w:t xml:space="preserve">, </w:t>
            </w:r>
            <w:proofErr w:type="spellStart"/>
            <w:r>
              <w:rPr>
                <w:b/>
                <w:sz w:val="15"/>
                <w:szCs w:val="15"/>
              </w:rPr>
              <w:t>Chinaza</w:t>
            </w:r>
            <w:proofErr w:type="spellEnd"/>
            <w:r>
              <w:rPr>
                <w:b/>
                <w:sz w:val="15"/>
                <w:szCs w:val="15"/>
              </w:rPr>
              <w:t xml:space="preserve">, Faye, </w:t>
            </w:r>
            <w:proofErr w:type="gramStart"/>
            <w:r>
              <w:rPr>
                <w:b/>
                <w:sz w:val="15"/>
                <w:szCs w:val="15"/>
              </w:rPr>
              <w:t>Leah ,Bea</w:t>
            </w:r>
            <w:proofErr w:type="gramEnd"/>
            <w:r>
              <w:rPr>
                <w:b/>
                <w:sz w:val="15"/>
                <w:szCs w:val="15"/>
              </w:rPr>
              <w:t xml:space="preserve">, </w:t>
            </w:r>
            <w:proofErr w:type="spellStart"/>
            <w:r>
              <w:rPr>
                <w:b/>
                <w:sz w:val="15"/>
                <w:szCs w:val="15"/>
              </w:rPr>
              <w:t>Tenuli</w:t>
            </w:r>
            <w:proofErr w:type="spellEnd"/>
            <w:r>
              <w:rPr>
                <w:b/>
                <w:sz w:val="15"/>
                <w:szCs w:val="15"/>
              </w:rPr>
              <w:t xml:space="preserve">, </w:t>
            </w:r>
            <w:proofErr w:type="spellStart"/>
            <w:r>
              <w:rPr>
                <w:b/>
                <w:sz w:val="15"/>
                <w:szCs w:val="15"/>
              </w:rPr>
              <w:t>Heleannah</w:t>
            </w:r>
            <w:proofErr w:type="spellEnd"/>
            <w:r>
              <w:rPr>
                <w:b/>
                <w:sz w:val="15"/>
                <w:szCs w:val="15"/>
              </w:rPr>
              <w:t xml:space="preserve">, </w:t>
            </w:r>
            <w:proofErr w:type="spellStart"/>
            <w:r>
              <w:rPr>
                <w:b/>
                <w:sz w:val="15"/>
                <w:szCs w:val="15"/>
              </w:rPr>
              <w:t>Thanushka</w:t>
            </w:r>
            <w:proofErr w:type="spellEnd"/>
            <w:r>
              <w:rPr>
                <w:b/>
                <w:sz w:val="15"/>
                <w:szCs w:val="15"/>
              </w:rPr>
              <w:t xml:space="preserve">, Mia, Susanna, Claudia, Clarissa, Karolina, </w:t>
            </w:r>
            <w:proofErr w:type="spellStart"/>
            <w:r>
              <w:rPr>
                <w:b/>
                <w:sz w:val="15"/>
                <w:szCs w:val="15"/>
              </w:rPr>
              <w:t>Teni</w:t>
            </w:r>
            <w:proofErr w:type="spellEnd"/>
            <w:r>
              <w:rPr>
                <w:b/>
                <w:sz w:val="15"/>
                <w:szCs w:val="15"/>
              </w:rPr>
              <w:t xml:space="preserve">, Sophie, Cat, </w:t>
            </w:r>
            <w:proofErr w:type="spellStart"/>
            <w:r>
              <w:rPr>
                <w:b/>
                <w:sz w:val="15"/>
                <w:szCs w:val="15"/>
              </w:rPr>
              <w:t>Blanka</w:t>
            </w:r>
            <w:proofErr w:type="spellEnd"/>
            <w:r>
              <w:rPr>
                <w:b/>
                <w:sz w:val="15"/>
                <w:szCs w:val="15"/>
              </w:rPr>
              <w:t>, Blossom, Elisa, Lindsay.</w:t>
            </w:r>
          </w:p>
          <w:p w14:paraId="00BCD681" w14:textId="77777777" w:rsidR="00772E78" w:rsidRPr="00772E78" w:rsidRDefault="00135BC1" w:rsidP="00135BC1">
            <w:pPr>
              <w:jc w:val="center"/>
              <w:rPr>
                <w:b/>
                <w:sz w:val="15"/>
                <w:szCs w:val="15"/>
              </w:rPr>
            </w:pPr>
            <w:r>
              <w:rPr>
                <w:b/>
                <w:sz w:val="15"/>
                <w:szCs w:val="15"/>
              </w:rPr>
              <w:t>Well done!</w:t>
            </w:r>
          </w:p>
        </w:tc>
        <w:tc>
          <w:tcPr>
            <w:tcW w:w="4536" w:type="dxa"/>
          </w:tcPr>
          <w:p w14:paraId="677DB182" w14:textId="77777777" w:rsidR="005535A8" w:rsidRDefault="000A36BE" w:rsidP="000A3FEF">
            <w:pPr>
              <w:jc w:val="center"/>
              <w:rPr>
                <w:b/>
                <w:i/>
                <w:sz w:val="15"/>
                <w:szCs w:val="15"/>
                <w:u w:val="single"/>
              </w:rPr>
            </w:pPr>
            <w:r w:rsidRPr="00003EA8">
              <w:rPr>
                <w:b/>
                <w:i/>
                <w:sz w:val="15"/>
                <w:szCs w:val="15"/>
                <w:u w:val="single"/>
              </w:rPr>
              <w:t xml:space="preserve">A Message from </w:t>
            </w:r>
            <w:r w:rsidR="005535A8">
              <w:rPr>
                <w:b/>
                <w:i/>
                <w:sz w:val="15"/>
                <w:szCs w:val="15"/>
                <w:u w:val="single"/>
              </w:rPr>
              <w:t>Head of RE Mrs Evans</w:t>
            </w:r>
          </w:p>
          <w:p w14:paraId="5C0FAD3B" w14:textId="77777777" w:rsidR="00150EEE" w:rsidRPr="00C07312" w:rsidRDefault="00B97830" w:rsidP="00B97830">
            <w:pPr>
              <w:jc w:val="center"/>
              <w:rPr>
                <w:rFonts w:cstheme="minorHAnsi"/>
                <w:i/>
                <w:sz w:val="15"/>
                <w:szCs w:val="15"/>
                <w:u w:val="single"/>
              </w:rPr>
            </w:pPr>
            <w:r w:rsidRPr="00B97830">
              <w:rPr>
                <w:rFonts w:ascii="Arial" w:hAnsi="Arial" w:cs="Arial"/>
                <w:color w:val="222222"/>
                <w:sz w:val="15"/>
                <w:szCs w:val="15"/>
                <w:shd w:val="clear" w:color="auto" w:fill="FFFFFF"/>
              </w:rPr>
              <w:t>Fr. Jean and the RE department would like to say another big thank you. This time we would like to thank students of 7S and 7T for their excellent behaviour, enthusiasm and team spirit on their retreat day last week. We had a wonderful day at the Niland Centre in Bushey. Our retreat day was on the theme of thanksgiving and we certainly had a lot to be thankful for. The surroundings were lovely and peaceful, we had plenty of time to be outdoors, Fr. Jean had prepared some great reflective activities and the sun shone. Thank you to all students and to the staff who accompanied us. We hope you enjoyed the day!</w:t>
            </w:r>
          </w:p>
        </w:tc>
        <w:tc>
          <w:tcPr>
            <w:tcW w:w="2707" w:type="dxa"/>
          </w:tcPr>
          <w:p w14:paraId="6075900A" w14:textId="77777777" w:rsidR="00FF7320" w:rsidRDefault="00FF7320" w:rsidP="00F4679E">
            <w:pPr>
              <w:jc w:val="center"/>
              <w:rPr>
                <w:rFonts w:cstheme="minorHAnsi"/>
                <w:b/>
                <w:i/>
                <w:sz w:val="15"/>
                <w:szCs w:val="15"/>
                <w:u w:val="single"/>
              </w:rPr>
            </w:pPr>
            <w:r w:rsidRPr="00F4679E">
              <w:rPr>
                <w:rFonts w:cstheme="minorHAnsi"/>
                <w:b/>
                <w:i/>
                <w:sz w:val="15"/>
                <w:szCs w:val="15"/>
                <w:u w:val="single"/>
              </w:rPr>
              <w:t>This Week’s Prayer</w:t>
            </w:r>
          </w:p>
          <w:p w14:paraId="1923C725" w14:textId="77777777" w:rsidR="00FF7320" w:rsidRPr="00CA7DA8" w:rsidRDefault="00CA7DA8" w:rsidP="00CA7DA8">
            <w:pPr>
              <w:jc w:val="center"/>
              <w:rPr>
                <w:rFonts w:cstheme="minorHAnsi"/>
                <w:sz w:val="15"/>
                <w:szCs w:val="15"/>
              </w:rPr>
            </w:pPr>
            <w:r w:rsidRPr="00CA7DA8">
              <w:rPr>
                <w:rFonts w:cstheme="minorHAnsi"/>
                <w:color w:val="222222"/>
                <w:sz w:val="15"/>
                <w:szCs w:val="15"/>
                <w:shd w:val="clear" w:color="auto" w:fill="FFFFFF"/>
              </w:rPr>
              <w:t>I call on you, my God, for you will answer me</w:t>
            </w:r>
            <w:r w:rsidRPr="00CA7DA8">
              <w:rPr>
                <w:rFonts w:cstheme="minorHAnsi"/>
                <w:color w:val="222222"/>
                <w:sz w:val="15"/>
                <w:szCs w:val="15"/>
              </w:rPr>
              <w:br/>
            </w:r>
            <w:r w:rsidRPr="00CA7DA8">
              <w:rPr>
                <w:rFonts w:cstheme="minorHAnsi"/>
                <w:color w:val="222222"/>
                <w:sz w:val="15"/>
                <w:szCs w:val="15"/>
                <w:shd w:val="clear" w:color="auto" w:fill="FFFFFF"/>
              </w:rPr>
              <w:t>turn your ear to me and hear my prayer.</w:t>
            </w:r>
            <w:r w:rsidRPr="00CA7DA8">
              <w:rPr>
                <w:rFonts w:cstheme="minorHAnsi"/>
                <w:color w:val="222222"/>
                <w:sz w:val="15"/>
                <w:szCs w:val="15"/>
              </w:rPr>
              <w:br/>
            </w:r>
            <w:r w:rsidRPr="00CA7DA8">
              <w:rPr>
                <w:rFonts w:cstheme="minorHAnsi"/>
                <w:color w:val="222222"/>
                <w:sz w:val="15"/>
                <w:szCs w:val="15"/>
                <w:shd w:val="clear" w:color="auto" w:fill="FFFFFF"/>
              </w:rPr>
              <w:t>Show me the wonders of your great love</w:t>
            </w:r>
            <w:r w:rsidRPr="00CA7DA8">
              <w:rPr>
                <w:rFonts w:cstheme="minorHAnsi"/>
                <w:color w:val="222222"/>
                <w:sz w:val="15"/>
                <w:szCs w:val="15"/>
              </w:rPr>
              <w:br/>
            </w:r>
            <w:r w:rsidRPr="00CA7DA8">
              <w:rPr>
                <w:rFonts w:cstheme="minorHAnsi"/>
                <w:color w:val="222222"/>
                <w:sz w:val="15"/>
                <w:szCs w:val="15"/>
                <w:shd w:val="clear" w:color="auto" w:fill="FFFFFF"/>
              </w:rPr>
              <w:t>you who save by your right hand</w:t>
            </w:r>
            <w:r w:rsidRPr="00CA7DA8">
              <w:rPr>
                <w:rFonts w:cstheme="minorHAnsi"/>
                <w:color w:val="222222"/>
                <w:sz w:val="15"/>
                <w:szCs w:val="15"/>
              </w:rPr>
              <w:br/>
            </w:r>
            <w:r w:rsidRPr="00CA7DA8">
              <w:rPr>
                <w:rFonts w:cstheme="minorHAnsi"/>
                <w:color w:val="222222"/>
                <w:sz w:val="15"/>
                <w:szCs w:val="15"/>
                <w:shd w:val="clear" w:color="auto" w:fill="FFFFFF"/>
              </w:rPr>
              <w:t>those who take refuge in you from their foes.</w:t>
            </w:r>
          </w:p>
        </w:tc>
      </w:tr>
    </w:tbl>
    <w:p w14:paraId="4A25BE94" w14:textId="77777777" w:rsidR="00DB131D" w:rsidRPr="007E56D3" w:rsidRDefault="00DB131D" w:rsidP="007E56D3"/>
    <w:sectPr w:rsidR="00DB131D" w:rsidRPr="007E56D3" w:rsidSect="00FE2B1A">
      <w:pgSz w:w="16838" w:h="11906" w:orient="landscape"/>
      <w:pgMar w:top="23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6F2C"/>
    <w:multiLevelType w:val="hybridMultilevel"/>
    <w:tmpl w:val="800A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37595"/>
    <w:multiLevelType w:val="hybridMultilevel"/>
    <w:tmpl w:val="4D70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338F9"/>
    <w:multiLevelType w:val="hybridMultilevel"/>
    <w:tmpl w:val="B768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97A9B"/>
    <w:multiLevelType w:val="hybridMultilevel"/>
    <w:tmpl w:val="B8BE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B4DDB"/>
    <w:multiLevelType w:val="hybridMultilevel"/>
    <w:tmpl w:val="7606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B7B51"/>
    <w:multiLevelType w:val="hybridMultilevel"/>
    <w:tmpl w:val="A3325BE6"/>
    <w:lvl w:ilvl="0" w:tplc="5714FF6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1837735"/>
    <w:multiLevelType w:val="hybridMultilevel"/>
    <w:tmpl w:val="D72C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AD78DA"/>
    <w:multiLevelType w:val="hybridMultilevel"/>
    <w:tmpl w:val="07A0F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7528237">
    <w:abstractNumId w:val="3"/>
  </w:num>
  <w:num w:numId="2" w16cid:durableId="737477119">
    <w:abstractNumId w:val="7"/>
  </w:num>
  <w:num w:numId="3" w16cid:durableId="304353183">
    <w:abstractNumId w:val="6"/>
  </w:num>
  <w:num w:numId="4" w16cid:durableId="1504469817">
    <w:abstractNumId w:val="1"/>
  </w:num>
  <w:num w:numId="5" w16cid:durableId="353117377">
    <w:abstractNumId w:val="2"/>
  </w:num>
  <w:num w:numId="6" w16cid:durableId="1383166098">
    <w:abstractNumId w:val="0"/>
  </w:num>
  <w:num w:numId="7" w16cid:durableId="1937051482">
    <w:abstractNumId w:val="4"/>
  </w:num>
  <w:num w:numId="8" w16cid:durableId="350689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6D3"/>
    <w:rsid w:val="00001178"/>
    <w:rsid w:val="00003EA8"/>
    <w:rsid w:val="00026657"/>
    <w:rsid w:val="000A36BE"/>
    <w:rsid w:val="000A3FEF"/>
    <w:rsid w:val="000A5946"/>
    <w:rsid w:val="000A5CD2"/>
    <w:rsid w:val="000A69EB"/>
    <w:rsid w:val="000D015C"/>
    <w:rsid w:val="000F41C3"/>
    <w:rsid w:val="000F785A"/>
    <w:rsid w:val="00133C21"/>
    <w:rsid w:val="00135BC1"/>
    <w:rsid w:val="00150EEE"/>
    <w:rsid w:val="00150EF7"/>
    <w:rsid w:val="0016661E"/>
    <w:rsid w:val="00176DD8"/>
    <w:rsid w:val="00181894"/>
    <w:rsid w:val="001852AC"/>
    <w:rsid w:val="001A1907"/>
    <w:rsid w:val="001C5799"/>
    <w:rsid w:val="001D39F3"/>
    <w:rsid w:val="00213D44"/>
    <w:rsid w:val="002731B9"/>
    <w:rsid w:val="002A5513"/>
    <w:rsid w:val="002B1C89"/>
    <w:rsid w:val="002C7167"/>
    <w:rsid w:val="002E7948"/>
    <w:rsid w:val="00306D37"/>
    <w:rsid w:val="0032574C"/>
    <w:rsid w:val="00331BEB"/>
    <w:rsid w:val="00334979"/>
    <w:rsid w:val="00361610"/>
    <w:rsid w:val="0038540B"/>
    <w:rsid w:val="00386EFC"/>
    <w:rsid w:val="003C5D6A"/>
    <w:rsid w:val="003D09F1"/>
    <w:rsid w:val="003D48DA"/>
    <w:rsid w:val="003F0D53"/>
    <w:rsid w:val="003F4326"/>
    <w:rsid w:val="00405076"/>
    <w:rsid w:val="00423E4E"/>
    <w:rsid w:val="00425006"/>
    <w:rsid w:val="00437E11"/>
    <w:rsid w:val="004418FD"/>
    <w:rsid w:val="00490AE6"/>
    <w:rsid w:val="004A6887"/>
    <w:rsid w:val="004C2F1D"/>
    <w:rsid w:val="004C3EAA"/>
    <w:rsid w:val="004F7A06"/>
    <w:rsid w:val="005535A8"/>
    <w:rsid w:val="005661BD"/>
    <w:rsid w:val="00573D83"/>
    <w:rsid w:val="00582E9E"/>
    <w:rsid w:val="00591923"/>
    <w:rsid w:val="005C4EBD"/>
    <w:rsid w:val="005E674E"/>
    <w:rsid w:val="005F0FB0"/>
    <w:rsid w:val="00602A10"/>
    <w:rsid w:val="00606D1C"/>
    <w:rsid w:val="00611C84"/>
    <w:rsid w:val="00650CD0"/>
    <w:rsid w:val="006555DF"/>
    <w:rsid w:val="006A3AA8"/>
    <w:rsid w:val="006A4B5A"/>
    <w:rsid w:val="006D7D9A"/>
    <w:rsid w:val="006F43C5"/>
    <w:rsid w:val="00714D26"/>
    <w:rsid w:val="00732790"/>
    <w:rsid w:val="0074796A"/>
    <w:rsid w:val="00772E78"/>
    <w:rsid w:val="00773BC2"/>
    <w:rsid w:val="007750EB"/>
    <w:rsid w:val="0079115F"/>
    <w:rsid w:val="0079657B"/>
    <w:rsid w:val="007D11F0"/>
    <w:rsid w:val="007D5BF8"/>
    <w:rsid w:val="007E139A"/>
    <w:rsid w:val="007E2847"/>
    <w:rsid w:val="007E32D0"/>
    <w:rsid w:val="007E56D3"/>
    <w:rsid w:val="00801606"/>
    <w:rsid w:val="008110BF"/>
    <w:rsid w:val="00811A2B"/>
    <w:rsid w:val="00834670"/>
    <w:rsid w:val="00845AF1"/>
    <w:rsid w:val="008571B9"/>
    <w:rsid w:val="008671BF"/>
    <w:rsid w:val="00871B2F"/>
    <w:rsid w:val="00882723"/>
    <w:rsid w:val="008858B1"/>
    <w:rsid w:val="008A6A10"/>
    <w:rsid w:val="008B2DB6"/>
    <w:rsid w:val="008C13CF"/>
    <w:rsid w:val="008C4AB5"/>
    <w:rsid w:val="008D63BA"/>
    <w:rsid w:val="00944C32"/>
    <w:rsid w:val="00953B83"/>
    <w:rsid w:val="0097533B"/>
    <w:rsid w:val="009A3386"/>
    <w:rsid w:val="009A372B"/>
    <w:rsid w:val="009D7165"/>
    <w:rsid w:val="009F3516"/>
    <w:rsid w:val="009F444C"/>
    <w:rsid w:val="00A10E9B"/>
    <w:rsid w:val="00A4512C"/>
    <w:rsid w:val="00A57B80"/>
    <w:rsid w:val="00A72149"/>
    <w:rsid w:val="00A85B31"/>
    <w:rsid w:val="00AB47B6"/>
    <w:rsid w:val="00AC46B7"/>
    <w:rsid w:val="00B13AD5"/>
    <w:rsid w:val="00B44956"/>
    <w:rsid w:val="00B654F5"/>
    <w:rsid w:val="00B859A5"/>
    <w:rsid w:val="00B97830"/>
    <w:rsid w:val="00BB59B4"/>
    <w:rsid w:val="00BD20A1"/>
    <w:rsid w:val="00C01AF4"/>
    <w:rsid w:val="00C07312"/>
    <w:rsid w:val="00C10AFF"/>
    <w:rsid w:val="00C33497"/>
    <w:rsid w:val="00C45465"/>
    <w:rsid w:val="00CA7DA8"/>
    <w:rsid w:val="00CD3916"/>
    <w:rsid w:val="00CE2C38"/>
    <w:rsid w:val="00D0499A"/>
    <w:rsid w:val="00D251BF"/>
    <w:rsid w:val="00D25F60"/>
    <w:rsid w:val="00D5333F"/>
    <w:rsid w:val="00DA3107"/>
    <w:rsid w:val="00DB131D"/>
    <w:rsid w:val="00DE7AEF"/>
    <w:rsid w:val="00E1065F"/>
    <w:rsid w:val="00E45C43"/>
    <w:rsid w:val="00E811DE"/>
    <w:rsid w:val="00E8164C"/>
    <w:rsid w:val="00E834E7"/>
    <w:rsid w:val="00EA46F8"/>
    <w:rsid w:val="00EE145E"/>
    <w:rsid w:val="00F13D9B"/>
    <w:rsid w:val="00F1725A"/>
    <w:rsid w:val="00F24AFC"/>
    <w:rsid w:val="00F3776F"/>
    <w:rsid w:val="00F4191B"/>
    <w:rsid w:val="00F4679E"/>
    <w:rsid w:val="00F84A84"/>
    <w:rsid w:val="00FE0772"/>
    <w:rsid w:val="00FE2B1A"/>
    <w:rsid w:val="00FE3A38"/>
    <w:rsid w:val="00FF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2239"/>
  <w15:chartTrackingRefBased/>
  <w15:docId w15:val="{11E3E80C-9B46-4ACA-A400-FA632B98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5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E56D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56D3"/>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A72149"/>
    <w:pPr>
      <w:ind w:left="720"/>
      <w:contextualSpacing/>
    </w:pPr>
  </w:style>
  <w:style w:type="character" w:styleId="Emphasis">
    <w:name w:val="Emphasis"/>
    <w:basedOn w:val="DefaultParagraphFont"/>
    <w:uiPriority w:val="20"/>
    <w:qFormat/>
    <w:rsid w:val="00150EF7"/>
    <w:rPr>
      <w:i/>
      <w:iCs/>
    </w:rPr>
  </w:style>
  <w:style w:type="character" w:styleId="Hyperlink">
    <w:name w:val="Hyperlink"/>
    <w:basedOn w:val="DefaultParagraphFont"/>
    <w:uiPriority w:val="99"/>
    <w:unhideWhenUsed/>
    <w:rsid w:val="00582E9E"/>
    <w:rPr>
      <w:color w:val="0563C1" w:themeColor="hyperlink"/>
      <w:u w:val="single"/>
    </w:rPr>
  </w:style>
  <w:style w:type="character" w:customStyle="1" w:styleId="Heading1Char">
    <w:name w:val="Heading 1 Char"/>
    <w:basedOn w:val="DefaultParagraphFont"/>
    <w:link w:val="Heading1"/>
    <w:uiPriority w:val="9"/>
    <w:rsid w:val="0079657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F467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23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8999">
      <w:bodyDiv w:val="1"/>
      <w:marLeft w:val="0"/>
      <w:marRight w:val="0"/>
      <w:marTop w:val="0"/>
      <w:marBottom w:val="0"/>
      <w:divBdr>
        <w:top w:val="none" w:sz="0" w:space="0" w:color="auto"/>
        <w:left w:val="none" w:sz="0" w:space="0" w:color="auto"/>
        <w:bottom w:val="none" w:sz="0" w:space="0" w:color="auto"/>
        <w:right w:val="none" w:sz="0" w:space="0" w:color="auto"/>
      </w:divBdr>
    </w:div>
    <w:div w:id="231938705">
      <w:bodyDiv w:val="1"/>
      <w:marLeft w:val="0"/>
      <w:marRight w:val="0"/>
      <w:marTop w:val="0"/>
      <w:marBottom w:val="0"/>
      <w:divBdr>
        <w:top w:val="none" w:sz="0" w:space="0" w:color="auto"/>
        <w:left w:val="none" w:sz="0" w:space="0" w:color="auto"/>
        <w:bottom w:val="none" w:sz="0" w:space="0" w:color="auto"/>
        <w:right w:val="none" w:sz="0" w:space="0" w:color="auto"/>
      </w:divBdr>
      <w:divsChild>
        <w:div w:id="1556894570">
          <w:marLeft w:val="0"/>
          <w:marRight w:val="0"/>
          <w:marTop w:val="0"/>
          <w:marBottom w:val="0"/>
          <w:divBdr>
            <w:top w:val="none" w:sz="0" w:space="0" w:color="auto"/>
            <w:left w:val="none" w:sz="0" w:space="0" w:color="auto"/>
            <w:bottom w:val="none" w:sz="0" w:space="0" w:color="auto"/>
            <w:right w:val="none" w:sz="0" w:space="0" w:color="auto"/>
          </w:divBdr>
        </w:div>
      </w:divsChild>
    </w:div>
    <w:div w:id="439305516">
      <w:bodyDiv w:val="1"/>
      <w:marLeft w:val="0"/>
      <w:marRight w:val="0"/>
      <w:marTop w:val="0"/>
      <w:marBottom w:val="0"/>
      <w:divBdr>
        <w:top w:val="none" w:sz="0" w:space="0" w:color="auto"/>
        <w:left w:val="none" w:sz="0" w:space="0" w:color="auto"/>
        <w:bottom w:val="none" w:sz="0" w:space="0" w:color="auto"/>
        <w:right w:val="none" w:sz="0" w:space="0" w:color="auto"/>
      </w:divBdr>
      <w:divsChild>
        <w:div w:id="315034974">
          <w:marLeft w:val="0"/>
          <w:marRight w:val="0"/>
          <w:marTop w:val="0"/>
          <w:marBottom w:val="0"/>
          <w:divBdr>
            <w:top w:val="none" w:sz="0" w:space="0" w:color="auto"/>
            <w:left w:val="none" w:sz="0" w:space="0" w:color="auto"/>
            <w:bottom w:val="none" w:sz="0" w:space="0" w:color="auto"/>
            <w:right w:val="none" w:sz="0" w:space="0" w:color="auto"/>
          </w:divBdr>
        </w:div>
        <w:div w:id="1791241766">
          <w:marLeft w:val="0"/>
          <w:marRight w:val="0"/>
          <w:marTop w:val="0"/>
          <w:marBottom w:val="0"/>
          <w:divBdr>
            <w:top w:val="none" w:sz="0" w:space="0" w:color="auto"/>
            <w:left w:val="none" w:sz="0" w:space="0" w:color="auto"/>
            <w:bottom w:val="none" w:sz="0" w:space="0" w:color="auto"/>
            <w:right w:val="none" w:sz="0" w:space="0" w:color="auto"/>
          </w:divBdr>
        </w:div>
        <w:div w:id="111411278">
          <w:marLeft w:val="0"/>
          <w:marRight w:val="0"/>
          <w:marTop w:val="0"/>
          <w:marBottom w:val="0"/>
          <w:divBdr>
            <w:top w:val="none" w:sz="0" w:space="0" w:color="auto"/>
            <w:left w:val="none" w:sz="0" w:space="0" w:color="auto"/>
            <w:bottom w:val="none" w:sz="0" w:space="0" w:color="auto"/>
            <w:right w:val="none" w:sz="0" w:space="0" w:color="auto"/>
          </w:divBdr>
        </w:div>
        <w:div w:id="633025831">
          <w:marLeft w:val="0"/>
          <w:marRight w:val="0"/>
          <w:marTop w:val="0"/>
          <w:marBottom w:val="0"/>
          <w:divBdr>
            <w:top w:val="none" w:sz="0" w:space="0" w:color="auto"/>
            <w:left w:val="none" w:sz="0" w:space="0" w:color="auto"/>
            <w:bottom w:val="none" w:sz="0" w:space="0" w:color="auto"/>
            <w:right w:val="none" w:sz="0" w:space="0" w:color="auto"/>
          </w:divBdr>
        </w:div>
        <w:div w:id="795948290">
          <w:marLeft w:val="0"/>
          <w:marRight w:val="0"/>
          <w:marTop w:val="0"/>
          <w:marBottom w:val="0"/>
          <w:divBdr>
            <w:top w:val="none" w:sz="0" w:space="0" w:color="auto"/>
            <w:left w:val="none" w:sz="0" w:space="0" w:color="auto"/>
            <w:bottom w:val="none" w:sz="0" w:space="0" w:color="auto"/>
            <w:right w:val="none" w:sz="0" w:space="0" w:color="auto"/>
          </w:divBdr>
        </w:div>
        <w:div w:id="317006241">
          <w:marLeft w:val="0"/>
          <w:marRight w:val="0"/>
          <w:marTop w:val="0"/>
          <w:marBottom w:val="0"/>
          <w:divBdr>
            <w:top w:val="none" w:sz="0" w:space="0" w:color="auto"/>
            <w:left w:val="none" w:sz="0" w:space="0" w:color="auto"/>
            <w:bottom w:val="none" w:sz="0" w:space="0" w:color="auto"/>
            <w:right w:val="none" w:sz="0" w:space="0" w:color="auto"/>
          </w:divBdr>
        </w:div>
        <w:div w:id="586034221">
          <w:marLeft w:val="0"/>
          <w:marRight w:val="0"/>
          <w:marTop w:val="0"/>
          <w:marBottom w:val="0"/>
          <w:divBdr>
            <w:top w:val="none" w:sz="0" w:space="0" w:color="auto"/>
            <w:left w:val="none" w:sz="0" w:space="0" w:color="auto"/>
            <w:bottom w:val="none" w:sz="0" w:space="0" w:color="auto"/>
            <w:right w:val="none" w:sz="0" w:space="0" w:color="auto"/>
          </w:divBdr>
        </w:div>
        <w:div w:id="1271283530">
          <w:marLeft w:val="0"/>
          <w:marRight w:val="0"/>
          <w:marTop w:val="0"/>
          <w:marBottom w:val="0"/>
          <w:divBdr>
            <w:top w:val="none" w:sz="0" w:space="0" w:color="auto"/>
            <w:left w:val="none" w:sz="0" w:space="0" w:color="auto"/>
            <w:bottom w:val="none" w:sz="0" w:space="0" w:color="auto"/>
            <w:right w:val="none" w:sz="0" w:space="0" w:color="auto"/>
          </w:divBdr>
        </w:div>
      </w:divsChild>
    </w:div>
    <w:div w:id="732583593">
      <w:bodyDiv w:val="1"/>
      <w:marLeft w:val="0"/>
      <w:marRight w:val="0"/>
      <w:marTop w:val="0"/>
      <w:marBottom w:val="0"/>
      <w:divBdr>
        <w:top w:val="none" w:sz="0" w:space="0" w:color="auto"/>
        <w:left w:val="none" w:sz="0" w:space="0" w:color="auto"/>
        <w:bottom w:val="none" w:sz="0" w:space="0" w:color="auto"/>
        <w:right w:val="none" w:sz="0" w:space="0" w:color="auto"/>
      </w:divBdr>
    </w:div>
    <w:div w:id="736980039">
      <w:bodyDiv w:val="1"/>
      <w:marLeft w:val="0"/>
      <w:marRight w:val="0"/>
      <w:marTop w:val="0"/>
      <w:marBottom w:val="0"/>
      <w:divBdr>
        <w:top w:val="none" w:sz="0" w:space="0" w:color="auto"/>
        <w:left w:val="none" w:sz="0" w:space="0" w:color="auto"/>
        <w:bottom w:val="none" w:sz="0" w:space="0" w:color="auto"/>
        <w:right w:val="none" w:sz="0" w:space="0" w:color="auto"/>
      </w:divBdr>
      <w:divsChild>
        <w:div w:id="2041469426">
          <w:marLeft w:val="0"/>
          <w:marRight w:val="0"/>
          <w:marTop w:val="0"/>
          <w:marBottom w:val="0"/>
          <w:divBdr>
            <w:top w:val="none" w:sz="0" w:space="0" w:color="auto"/>
            <w:left w:val="none" w:sz="0" w:space="0" w:color="auto"/>
            <w:bottom w:val="none" w:sz="0" w:space="0" w:color="auto"/>
            <w:right w:val="none" w:sz="0" w:space="0" w:color="auto"/>
          </w:divBdr>
        </w:div>
        <w:div w:id="818955974">
          <w:marLeft w:val="0"/>
          <w:marRight w:val="0"/>
          <w:marTop w:val="0"/>
          <w:marBottom w:val="0"/>
          <w:divBdr>
            <w:top w:val="none" w:sz="0" w:space="0" w:color="auto"/>
            <w:left w:val="none" w:sz="0" w:space="0" w:color="auto"/>
            <w:bottom w:val="none" w:sz="0" w:space="0" w:color="auto"/>
            <w:right w:val="none" w:sz="0" w:space="0" w:color="auto"/>
          </w:divBdr>
        </w:div>
      </w:divsChild>
    </w:div>
    <w:div w:id="739864311">
      <w:bodyDiv w:val="1"/>
      <w:marLeft w:val="0"/>
      <w:marRight w:val="0"/>
      <w:marTop w:val="0"/>
      <w:marBottom w:val="0"/>
      <w:divBdr>
        <w:top w:val="none" w:sz="0" w:space="0" w:color="auto"/>
        <w:left w:val="none" w:sz="0" w:space="0" w:color="auto"/>
        <w:bottom w:val="none" w:sz="0" w:space="0" w:color="auto"/>
        <w:right w:val="none" w:sz="0" w:space="0" w:color="auto"/>
      </w:divBdr>
    </w:div>
    <w:div w:id="796417585">
      <w:bodyDiv w:val="1"/>
      <w:marLeft w:val="0"/>
      <w:marRight w:val="0"/>
      <w:marTop w:val="0"/>
      <w:marBottom w:val="0"/>
      <w:divBdr>
        <w:top w:val="none" w:sz="0" w:space="0" w:color="auto"/>
        <w:left w:val="none" w:sz="0" w:space="0" w:color="auto"/>
        <w:bottom w:val="none" w:sz="0" w:space="0" w:color="auto"/>
        <w:right w:val="none" w:sz="0" w:space="0" w:color="auto"/>
      </w:divBdr>
    </w:div>
    <w:div w:id="867596745">
      <w:bodyDiv w:val="1"/>
      <w:marLeft w:val="0"/>
      <w:marRight w:val="0"/>
      <w:marTop w:val="0"/>
      <w:marBottom w:val="0"/>
      <w:divBdr>
        <w:top w:val="none" w:sz="0" w:space="0" w:color="auto"/>
        <w:left w:val="none" w:sz="0" w:space="0" w:color="auto"/>
        <w:bottom w:val="none" w:sz="0" w:space="0" w:color="auto"/>
        <w:right w:val="none" w:sz="0" w:space="0" w:color="auto"/>
      </w:divBdr>
    </w:div>
    <w:div w:id="1060441095">
      <w:bodyDiv w:val="1"/>
      <w:marLeft w:val="0"/>
      <w:marRight w:val="0"/>
      <w:marTop w:val="0"/>
      <w:marBottom w:val="0"/>
      <w:divBdr>
        <w:top w:val="none" w:sz="0" w:space="0" w:color="auto"/>
        <w:left w:val="none" w:sz="0" w:space="0" w:color="auto"/>
        <w:bottom w:val="none" w:sz="0" w:space="0" w:color="auto"/>
        <w:right w:val="none" w:sz="0" w:space="0" w:color="auto"/>
      </w:divBdr>
    </w:div>
    <w:div w:id="1460562303">
      <w:bodyDiv w:val="1"/>
      <w:marLeft w:val="0"/>
      <w:marRight w:val="0"/>
      <w:marTop w:val="0"/>
      <w:marBottom w:val="0"/>
      <w:divBdr>
        <w:top w:val="none" w:sz="0" w:space="0" w:color="auto"/>
        <w:left w:val="none" w:sz="0" w:space="0" w:color="auto"/>
        <w:bottom w:val="none" w:sz="0" w:space="0" w:color="auto"/>
        <w:right w:val="none" w:sz="0" w:space="0" w:color="auto"/>
      </w:divBdr>
    </w:div>
    <w:div w:id="1480460978">
      <w:bodyDiv w:val="1"/>
      <w:marLeft w:val="0"/>
      <w:marRight w:val="0"/>
      <w:marTop w:val="0"/>
      <w:marBottom w:val="0"/>
      <w:divBdr>
        <w:top w:val="none" w:sz="0" w:space="0" w:color="auto"/>
        <w:left w:val="none" w:sz="0" w:space="0" w:color="auto"/>
        <w:bottom w:val="none" w:sz="0" w:space="0" w:color="auto"/>
        <w:right w:val="none" w:sz="0" w:space="0" w:color="auto"/>
      </w:divBdr>
    </w:div>
    <w:div w:id="1819420492">
      <w:bodyDiv w:val="1"/>
      <w:marLeft w:val="0"/>
      <w:marRight w:val="0"/>
      <w:marTop w:val="0"/>
      <w:marBottom w:val="0"/>
      <w:divBdr>
        <w:top w:val="none" w:sz="0" w:space="0" w:color="auto"/>
        <w:left w:val="none" w:sz="0" w:space="0" w:color="auto"/>
        <w:bottom w:val="none" w:sz="0" w:space="0" w:color="auto"/>
        <w:right w:val="none" w:sz="0" w:space="0" w:color="auto"/>
      </w:divBdr>
      <w:divsChild>
        <w:div w:id="159616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ichaels.barnet.sch.uk/admissions-2/news/articulate-competition/" TargetMode="External"/><Relationship Id="rId3" Type="http://schemas.openxmlformats.org/officeDocument/2006/relationships/styles" Target="styles.xml"/><Relationship Id="rId7" Type="http://schemas.openxmlformats.org/officeDocument/2006/relationships/hyperlink" Target="https://www.st-michaels.barnet.sch.uk/admissions-2/news/stem-trip-to-the-natural-history-museu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michaels.barnet.sch.uk/admissions-2/news/yr-10-trip-to-oxford-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CEED4-225E-423B-A554-C2DE7F9C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Grazioli</dc:creator>
  <cp:keywords/>
  <dc:description/>
  <cp:lastModifiedBy>Aaron Johncock</cp:lastModifiedBy>
  <cp:revision>2</cp:revision>
  <dcterms:created xsi:type="dcterms:W3CDTF">2022-07-19T14:33:00Z</dcterms:created>
  <dcterms:modified xsi:type="dcterms:W3CDTF">2022-07-19T14:33:00Z</dcterms:modified>
</cp:coreProperties>
</file>