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DB3043">
        <w:rPr>
          <w:rFonts w:ascii="Calibri" w:hAnsi="Calibri" w:cs="Calibri"/>
          <w:sz w:val="28"/>
          <w:szCs w:val="28"/>
        </w:rPr>
        <w:t>English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DB3043">
        <w:rPr>
          <w:rFonts w:ascii="Calibri" w:hAnsi="Calibri" w:cs="Calibri"/>
          <w:sz w:val="28"/>
          <w:szCs w:val="28"/>
        </w:rPr>
        <w:t>Head of English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DB3043">
        <w:rPr>
          <w:rFonts w:ascii="Calibri" w:hAnsi="Calibri" w:cs="Calibri"/>
          <w:sz w:val="28"/>
          <w:szCs w:val="28"/>
        </w:rPr>
        <w:t>The English</w:t>
      </w:r>
      <w:r w:rsidR="00176E9E">
        <w:rPr>
          <w:rFonts w:ascii="Calibri" w:hAnsi="Calibri" w:cs="Calibri"/>
          <w:sz w:val="28"/>
          <w:szCs w:val="28"/>
        </w:rPr>
        <w:t xml:space="preserve"> Teacher enables all students</w:t>
      </w:r>
      <w:r w:rsidR="005F4C1D">
        <w:rPr>
          <w:rFonts w:ascii="Calibri" w:hAnsi="Calibri" w:cs="Calibri"/>
          <w:sz w:val="28"/>
          <w:szCs w:val="28"/>
        </w:rPr>
        <w:t xml:space="preserve"> of all abilities in all years t</w:t>
      </w:r>
      <w:r w:rsidR="00DB3043">
        <w:rPr>
          <w:rFonts w:ascii="Calibri" w:hAnsi="Calibri" w:cs="Calibri"/>
          <w:sz w:val="28"/>
          <w:szCs w:val="28"/>
        </w:rPr>
        <w:t>o be successful in their English</w:t>
      </w:r>
      <w:r w:rsidR="005F4C1D">
        <w:rPr>
          <w:rFonts w:ascii="Calibri" w:hAnsi="Calibri" w:cs="Calibri"/>
          <w:sz w:val="28"/>
          <w:szCs w:val="28"/>
        </w:rPr>
        <w:t xml:space="preserve"> studies.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1F36AD" w:rsidP="0007792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077929" w:rsidRPr="00D324D8">
        <w:rPr>
          <w:rFonts w:ascii="Calibri" w:hAnsi="Calibri" w:cs="Calibri"/>
          <w:sz w:val="26"/>
          <w:szCs w:val="26"/>
        </w:rPr>
        <w:t>Teacher of</w:t>
      </w:r>
      <w:r w:rsidR="00DB3043">
        <w:rPr>
          <w:rFonts w:ascii="Calibri" w:hAnsi="Calibri" w:cs="Calibri"/>
          <w:sz w:val="26"/>
          <w:szCs w:val="26"/>
        </w:rPr>
        <w:t xml:space="preserve"> English</w:t>
      </w:r>
      <w:r>
        <w:rPr>
          <w:rFonts w:ascii="Calibri" w:hAnsi="Calibri" w:cs="Calibri"/>
          <w:sz w:val="26"/>
          <w:szCs w:val="26"/>
        </w:rPr>
        <w:t xml:space="preserve"> will</w:t>
      </w:r>
      <w:r w:rsidR="00077929" w:rsidRPr="00D324D8">
        <w:rPr>
          <w:rFonts w:ascii="Calibri" w:hAnsi="Calibri" w:cs="Calibri"/>
          <w:sz w:val="26"/>
          <w:szCs w:val="26"/>
        </w:rPr>
        <w:t xml:space="preserve">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Teach English</w:t>
      </w:r>
      <w:r w:rsidR="00077929" w:rsidRPr="00D324D8">
        <w:rPr>
          <w:rFonts w:ascii="Calibri" w:hAnsi="Calibri" w:cs="Calibri"/>
          <w:sz w:val="26"/>
          <w:szCs w:val="26"/>
        </w:rPr>
        <w:t xml:space="preserve"> within the Nationa</w:t>
      </w:r>
      <w:r w:rsidR="007A2E59">
        <w:rPr>
          <w:rFonts w:ascii="Calibri" w:hAnsi="Calibri" w:cs="Calibri"/>
          <w:sz w:val="26"/>
          <w:szCs w:val="26"/>
        </w:rPr>
        <w:t>l Curriculum Guidelines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</w:t>
      </w:r>
      <w:r w:rsidR="007A2E59">
        <w:rPr>
          <w:rFonts w:ascii="Calibri" w:hAnsi="Calibri" w:cs="Calibri"/>
          <w:sz w:val="26"/>
          <w:szCs w:val="26"/>
        </w:rPr>
        <w:t>ies and clubs.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Maintain resources</w:t>
      </w:r>
      <w:r w:rsidR="00077929" w:rsidRPr="00D324D8">
        <w:rPr>
          <w:rFonts w:ascii="Calibri" w:hAnsi="Calibri" w:cs="Calibri"/>
          <w:sz w:val="26"/>
          <w:szCs w:val="26"/>
        </w:rPr>
        <w:t xml:space="preserve"> as necessary within the budgetary allowance.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8B2497" w:rsidRPr="00D324D8">
        <w:rPr>
          <w:rFonts w:ascii="Calibri" w:hAnsi="Calibri" w:cs="Calibri"/>
          <w:sz w:val="26"/>
          <w:szCs w:val="26"/>
        </w:rPr>
        <w:t>arry out the necessary administration as required.</w:t>
      </w:r>
    </w:p>
    <w:p w:rsidR="008B2497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Assist the Head of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in reviewing development plans, curriculum documents and policies.</w:t>
      </w:r>
    </w:p>
    <w:p w:rsidR="008B2497" w:rsidRPr="00D324D8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</w:t>
      </w:r>
      <w:r w:rsidR="00DB3043">
        <w:rPr>
          <w:rFonts w:ascii="Calibri" w:hAnsi="Calibri" w:cs="Calibri"/>
          <w:sz w:val="26"/>
          <w:szCs w:val="26"/>
        </w:rPr>
        <w:t>omote development within English</w:t>
      </w:r>
      <w:r w:rsidR="008B2497" w:rsidRPr="00D324D8">
        <w:rPr>
          <w:rFonts w:ascii="Calibri" w:hAnsi="Calibri" w:cs="Calibri"/>
          <w:sz w:val="26"/>
          <w:szCs w:val="26"/>
        </w:rPr>
        <w:t xml:space="preserve">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</w:t>
      </w:r>
      <w:r w:rsidR="005F4C1D">
        <w:rPr>
          <w:rFonts w:ascii="Calibri" w:hAnsi="Calibri" w:cs="Calibri"/>
          <w:sz w:val="26"/>
          <w:szCs w:val="26"/>
        </w:rPr>
        <w:t xml:space="preserve">ain an appropriate awareness of, </w:t>
      </w:r>
      <w:r w:rsidRPr="00D324D8">
        <w:rPr>
          <w:rFonts w:ascii="Calibri" w:hAnsi="Calibri" w:cs="Calibri"/>
          <w:sz w:val="26"/>
          <w:szCs w:val="26"/>
        </w:rPr>
        <w:t>and work effectively within</w:t>
      </w:r>
      <w:r w:rsidR="005F4C1D">
        <w:rPr>
          <w:rFonts w:ascii="Calibri" w:hAnsi="Calibri" w:cs="Calibri"/>
          <w:sz w:val="26"/>
          <w:szCs w:val="26"/>
        </w:rPr>
        <w:t>,</w:t>
      </w:r>
      <w:r w:rsidRPr="00D324D8">
        <w:rPr>
          <w:rFonts w:ascii="Calibri" w:hAnsi="Calibri" w:cs="Calibri"/>
          <w:sz w:val="26"/>
          <w:szCs w:val="26"/>
        </w:rPr>
        <w:t xml:space="preserve"> the policies and procedures of the school</w:t>
      </w:r>
      <w:r w:rsidR="00D96817">
        <w:rPr>
          <w:rFonts w:ascii="Calibri" w:hAnsi="Calibri" w:cs="Calibri"/>
          <w:sz w:val="26"/>
          <w:szCs w:val="26"/>
        </w:rPr>
        <w:t>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Such other duties that the </w:t>
      </w:r>
      <w:r w:rsidR="007F69C5">
        <w:rPr>
          <w:rFonts w:ascii="Calibri" w:hAnsi="Calibri" w:cs="Calibri"/>
          <w:sz w:val="26"/>
          <w:szCs w:val="26"/>
        </w:rPr>
        <w:t>Head of English/</w:t>
      </w:r>
      <w:r w:rsidRPr="00D324D8">
        <w:rPr>
          <w:rFonts w:ascii="Calibri" w:hAnsi="Calibri" w:cs="Calibri"/>
          <w:sz w:val="26"/>
          <w:szCs w:val="26"/>
        </w:rPr>
        <w:t>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2"/>
        <w:gridCol w:w="3290"/>
        <w:gridCol w:w="2624"/>
      </w:tblGrid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English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 Degree including Teaching Degree. Either 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 to use parental help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Up-to-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date knowledge of current learning strategies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teacher training and/or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continuous professional development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Willingness to be involved in extra-curricular activities including after </w:t>
            </w:r>
            <w:r w:rsidR="00D96817">
              <w:rPr>
                <w:rFonts w:ascii="Calibri" w:hAnsi="Calibri" w:cs="Calibri"/>
                <w:sz w:val="26"/>
                <w:szCs w:val="26"/>
              </w:rPr>
              <w:t>school clubs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1F36AD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2022</w:t>
      </w:r>
      <w:bookmarkStart w:id="0" w:name="_GoBack"/>
      <w:bookmarkEnd w:id="0"/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1F36AD"/>
    <w:rsid w:val="002F26F8"/>
    <w:rsid w:val="00344EF0"/>
    <w:rsid w:val="003C4867"/>
    <w:rsid w:val="005B50CF"/>
    <w:rsid w:val="005F4C1D"/>
    <w:rsid w:val="007018A1"/>
    <w:rsid w:val="007A2E59"/>
    <w:rsid w:val="007F69C5"/>
    <w:rsid w:val="008B2497"/>
    <w:rsid w:val="008B5B84"/>
    <w:rsid w:val="00967691"/>
    <w:rsid w:val="00A64E72"/>
    <w:rsid w:val="00D324D8"/>
    <w:rsid w:val="00D8625F"/>
    <w:rsid w:val="00D96817"/>
    <w:rsid w:val="00DB3043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F9E2"/>
  <w15:docId w15:val="{F2A89D5A-BA00-4F70-890D-01936A5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C6CECD19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2021-03-31T08:34:00Z</cp:lastPrinted>
  <dcterms:created xsi:type="dcterms:W3CDTF">2022-03-31T10:28:00Z</dcterms:created>
  <dcterms:modified xsi:type="dcterms:W3CDTF">2022-03-31T10:28:00Z</dcterms:modified>
</cp:coreProperties>
</file>